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10AF3" w14:textId="77777777" w:rsidR="00D73192" w:rsidRPr="00512BFF" w:rsidRDefault="00D73192" w:rsidP="00D73192">
      <w:pPr>
        <w:jc w:val="center"/>
        <w:rPr>
          <w:rFonts w:ascii="Calibri" w:hAnsi="Calibri" w:cs="Calibri"/>
          <w:b/>
        </w:rPr>
      </w:pPr>
      <w:r w:rsidRPr="00512BFF">
        <w:rPr>
          <w:rFonts w:ascii="Calibri" w:hAnsi="Calibri" w:cs="Calibri"/>
          <w:b/>
        </w:rPr>
        <w:t xml:space="preserve">T.C. </w:t>
      </w:r>
    </w:p>
    <w:p w14:paraId="4B4DD76E" w14:textId="77777777" w:rsidR="00D73192" w:rsidRPr="00512BFF" w:rsidRDefault="00D73192" w:rsidP="00D73192">
      <w:pPr>
        <w:jc w:val="center"/>
        <w:rPr>
          <w:rFonts w:ascii="Calibri" w:hAnsi="Calibri" w:cs="Calibri"/>
          <w:b/>
        </w:rPr>
      </w:pPr>
      <w:r w:rsidRPr="00512BFF">
        <w:rPr>
          <w:rFonts w:ascii="Calibri" w:hAnsi="Calibri" w:cs="Calibri"/>
          <w:b/>
        </w:rPr>
        <w:t xml:space="preserve">ATILIM UNIVERSITY MEDICAL FACULTY </w:t>
      </w:r>
    </w:p>
    <w:p w14:paraId="044E77EC" w14:textId="444CA031" w:rsidR="00D73192" w:rsidRPr="00512BFF" w:rsidRDefault="00D73192" w:rsidP="00D73192">
      <w:pPr>
        <w:jc w:val="center"/>
        <w:rPr>
          <w:rFonts w:ascii="Calibri" w:hAnsi="Calibri" w:cs="Calibri"/>
          <w:b/>
        </w:rPr>
      </w:pPr>
      <w:r w:rsidRPr="00512BFF">
        <w:rPr>
          <w:rFonts w:ascii="Calibri" w:hAnsi="Calibri" w:cs="Calibri"/>
          <w:b/>
        </w:rPr>
        <w:t>EDUCATION IN 202</w:t>
      </w:r>
      <w:r w:rsidR="00FB19EC">
        <w:rPr>
          <w:rFonts w:ascii="Calibri" w:hAnsi="Calibri" w:cs="Calibri"/>
          <w:b/>
        </w:rPr>
        <w:t>3</w:t>
      </w:r>
      <w:r>
        <w:rPr>
          <w:rFonts w:ascii="Calibri" w:hAnsi="Calibri" w:cs="Calibri"/>
          <w:b/>
        </w:rPr>
        <w:t>-202</w:t>
      </w:r>
      <w:r w:rsidR="00FB19EC">
        <w:rPr>
          <w:rFonts w:ascii="Calibri" w:hAnsi="Calibri" w:cs="Calibri"/>
          <w:b/>
        </w:rPr>
        <w:t>4</w:t>
      </w:r>
      <w:r w:rsidRPr="00512BFF">
        <w:rPr>
          <w:rFonts w:ascii="Calibri" w:hAnsi="Calibri" w:cs="Calibri"/>
          <w:b/>
        </w:rPr>
        <w:t xml:space="preserve"> ACADEMIC YEAR</w:t>
      </w:r>
    </w:p>
    <w:p w14:paraId="515B4DDC" w14:textId="77777777" w:rsidR="00D73192" w:rsidRDefault="00D73192" w:rsidP="00D73192">
      <w:pPr>
        <w:jc w:val="center"/>
        <w:rPr>
          <w:rFonts w:ascii="Calibri" w:hAnsi="Calibri" w:cs="Calibri"/>
          <w:b/>
        </w:rPr>
      </w:pPr>
      <w:r w:rsidRPr="00512BFF">
        <w:rPr>
          <w:rFonts w:ascii="Calibri" w:hAnsi="Calibri" w:cs="Calibri"/>
          <w:b/>
        </w:rPr>
        <w:t>ACADEMIC CALENDAR</w:t>
      </w:r>
    </w:p>
    <w:p w14:paraId="36C6C272" w14:textId="77777777" w:rsidR="00D73192" w:rsidRDefault="00D73192" w:rsidP="00D73192">
      <w:pPr>
        <w:jc w:val="both"/>
        <w:rPr>
          <w:rFonts w:cstheme="minorHAnsi"/>
          <w:b/>
          <w:color w:val="FF0000"/>
          <w:lang w:val="en-US"/>
        </w:rPr>
      </w:pPr>
      <w:r w:rsidRPr="00D96569">
        <w:rPr>
          <w:rFonts w:cstheme="minorHAnsi"/>
          <w:b/>
          <w:color w:val="FF0000"/>
          <w:lang w:val="en-US"/>
        </w:rPr>
        <w:t xml:space="preserve">Laboratory Lessons: </w:t>
      </w:r>
    </w:p>
    <w:p w14:paraId="021E5ADF" w14:textId="6321399A" w:rsidR="006653D5" w:rsidRPr="006653D5" w:rsidRDefault="00FB19EC" w:rsidP="006653D5">
      <w:pPr>
        <w:pStyle w:val="ListeParagraf"/>
        <w:numPr>
          <w:ilvl w:val="0"/>
          <w:numId w:val="15"/>
        </w:numPr>
        <w:jc w:val="both"/>
        <w:rPr>
          <w:rFonts w:cstheme="minorHAnsi"/>
          <w:lang w:val="en-US"/>
        </w:rPr>
      </w:pPr>
      <w:r>
        <w:rPr>
          <w:rFonts w:cstheme="minorHAnsi"/>
          <w:lang w:val="en-US"/>
        </w:rPr>
        <w:t xml:space="preserve">Clinical Skills: </w:t>
      </w:r>
      <w:r w:rsidR="006653D5" w:rsidRPr="006653D5">
        <w:rPr>
          <w:rFonts w:cstheme="minorHAnsi"/>
          <w:lang w:val="en-US"/>
        </w:rPr>
        <w:t xml:space="preserve">Throat swap technique and culture (Dr. </w:t>
      </w:r>
      <w:proofErr w:type="spellStart"/>
      <w:r w:rsidR="006653D5" w:rsidRPr="006653D5">
        <w:rPr>
          <w:rFonts w:cstheme="minorHAnsi"/>
          <w:lang w:val="en-US"/>
        </w:rPr>
        <w:t>Tülek</w:t>
      </w:r>
      <w:proofErr w:type="spellEnd"/>
      <w:r w:rsidR="006653D5">
        <w:rPr>
          <w:rFonts w:cstheme="minorHAnsi"/>
          <w:lang w:val="en-US"/>
        </w:rPr>
        <w:t xml:space="preserve">) </w:t>
      </w:r>
      <w:r w:rsidR="006653D5" w:rsidRPr="00D77EA4">
        <w:rPr>
          <w:rFonts w:cstheme="minorHAnsi"/>
        </w:rPr>
        <w:t xml:space="preserve">(1 </w:t>
      </w:r>
      <w:proofErr w:type="spellStart"/>
      <w:r w:rsidR="006653D5" w:rsidRPr="00D77EA4">
        <w:rPr>
          <w:rFonts w:cstheme="minorHAnsi"/>
        </w:rPr>
        <w:t>hour</w:t>
      </w:r>
      <w:proofErr w:type="spellEnd"/>
      <w:r w:rsidR="006653D5" w:rsidRPr="00D77EA4">
        <w:rPr>
          <w:rFonts w:cstheme="minorHAnsi"/>
        </w:rPr>
        <w:t>)</w:t>
      </w:r>
    </w:p>
    <w:p w14:paraId="6190CD1D" w14:textId="3EB20020" w:rsidR="006653D5" w:rsidRPr="00DD1811" w:rsidRDefault="009802AB" w:rsidP="009802AB">
      <w:pPr>
        <w:pStyle w:val="ListeParagraf"/>
        <w:numPr>
          <w:ilvl w:val="0"/>
          <w:numId w:val="15"/>
        </w:numPr>
        <w:jc w:val="both"/>
        <w:rPr>
          <w:rFonts w:cstheme="minorHAnsi"/>
          <w:lang w:val="en-US"/>
        </w:rPr>
      </w:pPr>
      <w:r w:rsidRPr="009802AB">
        <w:rPr>
          <w:rFonts w:cstheme="minorHAnsi"/>
          <w:lang w:val="en-US"/>
        </w:rPr>
        <w:t xml:space="preserve">The superficial structures of the face and The nose and the </w:t>
      </w:r>
      <w:proofErr w:type="gramStart"/>
      <w:r w:rsidRPr="009802AB">
        <w:rPr>
          <w:rFonts w:cstheme="minorHAnsi"/>
          <w:lang w:val="en-US"/>
        </w:rPr>
        <w:t>pharynx ,The</w:t>
      </w:r>
      <w:proofErr w:type="gramEnd"/>
      <w:r w:rsidRPr="009802AB">
        <w:rPr>
          <w:rFonts w:cstheme="minorHAnsi"/>
          <w:lang w:val="en-US"/>
        </w:rPr>
        <w:t xml:space="preserve"> larynx Anatomy, The trachea and the lungs </w:t>
      </w:r>
      <w:r w:rsidR="006653D5" w:rsidRPr="009802AB">
        <w:rPr>
          <w:rFonts w:cstheme="minorHAnsi"/>
          <w:lang w:val="en-US"/>
        </w:rPr>
        <w:t>(</w:t>
      </w:r>
      <w:r w:rsidR="006653D5" w:rsidRPr="006653D5">
        <w:rPr>
          <w:rFonts w:cstheme="minorHAnsi"/>
          <w:lang w:val="en-US"/>
        </w:rPr>
        <w:t xml:space="preserve">Dr. </w:t>
      </w:r>
      <w:proofErr w:type="spellStart"/>
      <w:r w:rsidR="006653D5" w:rsidRPr="006653D5">
        <w:rPr>
          <w:rFonts w:cstheme="minorHAnsi"/>
          <w:lang w:val="en-US"/>
        </w:rPr>
        <w:t>Öktem</w:t>
      </w:r>
      <w:proofErr w:type="spellEnd"/>
      <w:r w:rsidR="006D5ABD">
        <w:rPr>
          <w:rFonts w:cstheme="minorHAnsi"/>
          <w:lang w:val="en-US"/>
        </w:rPr>
        <w:t xml:space="preserve"> &amp; Dr. </w:t>
      </w:r>
      <w:proofErr w:type="spellStart"/>
      <w:r w:rsidR="006D5ABD">
        <w:rPr>
          <w:rFonts w:cstheme="minorHAnsi"/>
          <w:lang w:val="en-US"/>
        </w:rPr>
        <w:t>Brohi</w:t>
      </w:r>
      <w:proofErr w:type="spellEnd"/>
      <w:r w:rsidR="006653D5" w:rsidRPr="006653D5">
        <w:rPr>
          <w:rFonts w:cstheme="minorHAnsi"/>
          <w:lang w:val="en-US"/>
        </w:rPr>
        <w:t>)</w:t>
      </w:r>
      <w:r w:rsidR="00DD1811">
        <w:rPr>
          <w:rFonts w:cstheme="minorHAnsi"/>
          <w:lang w:val="en-US"/>
        </w:rPr>
        <w:t xml:space="preserve"> </w:t>
      </w:r>
      <w:r w:rsidR="00DD1811" w:rsidRPr="00D77EA4">
        <w:rPr>
          <w:rFonts w:cstheme="minorHAnsi"/>
        </w:rPr>
        <w:t xml:space="preserve">(1 </w:t>
      </w:r>
      <w:proofErr w:type="spellStart"/>
      <w:r w:rsidR="00DD1811" w:rsidRPr="00D77EA4">
        <w:rPr>
          <w:rFonts w:cstheme="minorHAnsi"/>
        </w:rPr>
        <w:t>hour</w:t>
      </w:r>
      <w:proofErr w:type="spellEnd"/>
      <w:r w:rsidR="00DD1811" w:rsidRPr="00D77EA4">
        <w:rPr>
          <w:rFonts w:cstheme="minorHAnsi"/>
        </w:rPr>
        <w:t>)</w:t>
      </w:r>
    </w:p>
    <w:p w14:paraId="0B19C2E8" w14:textId="77777777" w:rsidR="00DD1811" w:rsidRDefault="00F73CF9" w:rsidP="00DD1811">
      <w:pPr>
        <w:pStyle w:val="ListeParagraf"/>
        <w:numPr>
          <w:ilvl w:val="0"/>
          <w:numId w:val="15"/>
        </w:numPr>
        <w:jc w:val="both"/>
        <w:rPr>
          <w:rFonts w:cstheme="minorHAnsi"/>
          <w:lang w:val="en-US"/>
        </w:rPr>
      </w:pPr>
      <w:r>
        <w:rPr>
          <w:rFonts w:cstheme="minorHAnsi"/>
          <w:lang w:val="en-US"/>
        </w:rPr>
        <w:t xml:space="preserve">Bacterial culture </w:t>
      </w:r>
      <w:r w:rsidR="00DD1811" w:rsidRPr="00DD1811">
        <w:rPr>
          <w:rFonts w:cstheme="minorHAnsi"/>
          <w:lang w:val="en-US"/>
        </w:rPr>
        <w:t xml:space="preserve">(Dr. </w:t>
      </w:r>
      <w:proofErr w:type="spellStart"/>
      <w:r w:rsidR="00DD1811" w:rsidRPr="00DD1811">
        <w:rPr>
          <w:rFonts w:cstheme="minorHAnsi"/>
          <w:lang w:val="en-US"/>
        </w:rPr>
        <w:t>Tülek</w:t>
      </w:r>
      <w:proofErr w:type="spellEnd"/>
      <w:r w:rsidR="00DD1811" w:rsidRPr="00DD1811">
        <w:rPr>
          <w:rFonts w:cstheme="minorHAnsi"/>
          <w:lang w:val="en-US"/>
        </w:rPr>
        <w:t>)</w:t>
      </w:r>
      <w:r w:rsidR="00DD1811" w:rsidRPr="00DD1811">
        <w:t xml:space="preserve"> </w:t>
      </w:r>
      <w:r w:rsidR="00DD1811" w:rsidRPr="00DD1811">
        <w:rPr>
          <w:rFonts w:cstheme="minorHAnsi"/>
          <w:lang w:val="en-US"/>
        </w:rPr>
        <w:t>(1 hour)</w:t>
      </w:r>
    </w:p>
    <w:p w14:paraId="765701F0" w14:textId="5191A982"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Pathology of Lung and Pleura (Dr. </w:t>
      </w:r>
      <w:proofErr w:type="spellStart"/>
      <w:r w:rsidRPr="00DD1811">
        <w:rPr>
          <w:rFonts w:cstheme="minorHAnsi"/>
          <w:lang w:val="en-US"/>
        </w:rPr>
        <w:t>Yurdakan</w:t>
      </w:r>
      <w:proofErr w:type="spellEnd"/>
      <w:r w:rsidR="00FB19EC">
        <w:rPr>
          <w:rFonts w:cstheme="minorHAnsi"/>
          <w:lang w:val="en-US"/>
        </w:rPr>
        <w:t xml:space="preserve"> </w:t>
      </w:r>
      <w:proofErr w:type="spellStart"/>
      <w:r w:rsidR="00FB19EC">
        <w:rPr>
          <w:rFonts w:cstheme="minorHAnsi"/>
          <w:lang w:val="en-US"/>
        </w:rPr>
        <w:t>Özyardımcı</w:t>
      </w:r>
      <w:proofErr w:type="spellEnd"/>
      <w:r w:rsidR="001068CF">
        <w:rPr>
          <w:rFonts w:cstheme="minorHAnsi"/>
          <w:lang w:val="en-US"/>
        </w:rPr>
        <w:t>)</w:t>
      </w:r>
      <w:r>
        <w:rPr>
          <w:rFonts w:cstheme="minorHAnsi"/>
          <w:lang w:val="en-US"/>
        </w:rPr>
        <w:t xml:space="preserve"> </w:t>
      </w:r>
      <w:r w:rsidRPr="00DD1811">
        <w:rPr>
          <w:rFonts w:cstheme="minorHAnsi"/>
          <w:lang w:val="en-US"/>
        </w:rPr>
        <w:t>(1 hour)</w:t>
      </w:r>
    </w:p>
    <w:p w14:paraId="02F25538" w14:textId="77777777" w:rsidR="00DD1811" w:rsidRDefault="00DD1811" w:rsidP="00DD1811">
      <w:pPr>
        <w:pStyle w:val="ListeParagraf"/>
        <w:numPr>
          <w:ilvl w:val="0"/>
          <w:numId w:val="15"/>
        </w:numPr>
        <w:jc w:val="both"/>
        <w:rPr>
          <w:rFonts w:cstheme="minorHAnsi"/>
          <w:lang w:val="en-US"/>
        </w:rPr>
      </w:pPr>
      <w:r w:rsidRPr="00DD1811">
        <w:rPr>
          <w:rFonts w:cstheme="minorHAnsi"/>
          <w:lang w:val="en-US"/>
        </w:rPr>
        <w:t>The lateral, anterior aspects of the n</w:t>
      </w:r>
      <w:r>
        <w:rPr>
          <w:rFonts w:cstheme="minorHAnsi"/>
          <w:lang w:val="en-US"/>
        </w:rPr>
        <w:t xml:space="preserve">eck and the root of the neck </w:t>
      </w:r>
      <w:r w:rsidR="006D5ABD" w:rsidRPr="006653D5">
        <w:rPr>
          <w:rFonts w:cstheme="minorHAnsi"/>
          <w:lang w:val="en-US"/>
        </w:rPr>
        <w:t xml:space="preserve">(Dr. </w:t>
      </w:r>
      <w:proofErr w:type="spellStart"/>
      <w:r w:rsidR="006D5ABD" w:rsidRPr="006653D5">
        <w:rPr>
          <w:rFonts w:cstheme="minorHAnsi"/>
          <w:lang w:val="en-US"/>
        </w:rPr>
        <w:t>Öktem</w:t>
      </w:r>
      <w:proofErr w:type="spellEnd"/>
      <w:r w:rsidR="006D5ABD">
        <w:rPr>
          <w:rFonts w:cstheme="minorHAnsi"/>
          <w:lang w:val="en-US"/>
        </w:rPr>
        <w:t xml:space="preserve"> &amp; Dr. </w:t>
      </w:r>
      <w:proofErr w:type="spellStart"/>
      <w:r w:rsidR="006D5ABD">
        <w:rPr>
          <w:rFonts w:cstheme="minorHAnsi"/>
          <w:lang w:val="en-US"/>
        </w:rPr>
        <w:t>Brohi</w:t>
      </w:r>
      <w:proofErr w:type="spellEnd"/>
      <w:r w:rsidR="006D5ABD" w:rsidRPr="006653D5">
        <w:rPr>
          <w:rFonts w:cstheme="minorHAnsi"/>
          <w:lang w:val="en-US"/>
        </w:rPr>
        <w:t>)</w:t>
      </w:r>
      <w:r w:rsidR="006D5ABD">
        <w:rPr>
          <w:rFonts w:cstheme="minorHAnsi"/>
          <w:lang w:val="en-US"/>
        </w:rPr>
        <w:t xml:space="preserve"> </w:t>
      </w:r>
      <w:r w:rsidRPr="00DD1811">
        <w:rPr>
          <w:rFonts w:cstheme="minorHAnsi"/>
          <w:lang w:val="en-US"/>
        </w:rPr>
        <w:t>(1 hour)</w:t>
      </w:r>
    </w:p>
    <w:p w14:paraId="25BBF0BB" w14:textId="72C3FD70" w:rsidR="00DD1811" w:rsidRDefault="009802AB" w:rsidP="009802AB">
      <w:pPr>
        <w:pStyle w:val="ListeParagraf"/>
        <w:numPr>
          <w:ilvl w:val="0"/>
          <w:numId w:val="15"/>
        </w:numPr>
        <w:jc w:val="both"/>
        <w:rPr>
          <w:rFonts w:cstheme="minorHAnsi"/>
          <w:lang w:val="en-US"/>
        </w:rPr>
      </w:pPr>
      <w:r>
        <w:rPr>
          <w:rFonts w:cstheme="minorHAnsi"/>
          <w:lang w:val="en-US"/>
        </w:rPr>
        <w:t>Anatomy review</w:t>
      </w:r>
      <w:r w:rsidRPr="009802AB">
        <w:rPr>
          <w:rFonts w:cstheme="minorHAnsi"/>
          <w:lang w:val="en-US"/>
        </w:rPr>
        <w:t xml:space="preserve"> </w:t>
      </w:r>
      <w:r w:rsidR="006D5ABD" w:rsidRPr="006653D5">
        <w:rPr>
          <w:rFonts w:cstheme="minorHAnsi"/>
          <w:lang w:val="en-US"/>
        </w:rPr>
        <w:t xml:space="preserve">(Dr. </w:t>
      </w:r>
      <w:proofErr w:type="spellStart"/>
      <w:r w:rsidR="006D5ABD" w:rsidRPr="006653D5">
        <w:rPr>
          <w:rFonts w:cstheme="minorHAnsi"/>
          <w:lang w:val="en-US"/>
        </w:rPr>
        <w:t>Öktem</w:t>
      </w:r>
      <w:proofErr w:type="spellEnd"/>
      <w:r w:rsidR="006D5ABD">
        <w:rPr>
          <w:rFonts w:cstheme="minorHAnsi"/>
          <w:lang w:val="en-US"/>
        </w:rPr>
        <w:t xml:space="preserve"> &amp; Dr. </w:t>
      </w:r>
      <w:proofErr w:type="spellStart"/>
      <w:r w:rsidR="006D5ABD">
        <w:rPr>
          <w:rFonts w:cstheme="minorHAnsi"/>
          <w:lang w:val="en-US"/>
        </w:rPr>
        <w:t>Brohi</w:t>
      </w:r>
      <w:proofErr w:type="spellEnd"/>
      <w:r w:rsidR="006D5ABD" w:rsidRPr="006653D5">
        <w:rPr>
          <w:rFonts w:cstheme="minorHAnsi"/>
          <w:lang w:val="en-US"/>
        </w:rPr>
        <w:t>)</w:t>
      </w:r>
      <w:r w:rsidR="006D5ABD">
        <w:rPr>
          <w:rFonts w:cstheme="minorHAnsi"/>
          <w:lang w:val="en-US"/>
        </w:rPr>
        <w:t xml:space="preserve"> </w:t>
      </w:r>
      <w:r w:rsidR="00DD1811" w:rsidRPr="00DD1811">
        <w:rPr>
          <w:rFonts w:cstheme="minorHAnsi"/>
          <w:lang w:val="en-US"/>
        </w:rPr>
        <w:t>(1 hour)</w:t>
      </w:r>
    </w:p>
    <w:p w14:paraId="360EEFEE" w14:textId="5C20C920" w:rsidR="00DD1811" w:rsidRDefault="00DD1811" w:rsidP="00DD1811">
      <w:pPr>
        <w:pStyle w:val="ListeParagraf"/>
        <w:numPr>
          <w:ilvl w:val="0"/>
          <w:numId w:val="15"/>
        </w:numPr>
        <w:jc w:val="both"/>
        <w:rPr>
          <w:rFonts w:cstheme="minorHAnsi"/>
          <w:lang w:val="en-US"/>
        </w:rPr>
      </w:pPr>
      <w:r w:rsidRPr="00DD1811">
        <w:rPr>
          <w:rFonts w:cstheme="minorHAnsi"/>
          <w:lang w:val="en-US"/>
        </w:rPr>
        <w:t>Respiratory system histology (</w:t>
      </w:r>
      <w:r w:rsidR="00F73CF9">
        <w:rPr>
          <w:rFonts w:cstheme="minorHAnsi"/>
          <w:lang w:val="en-US"/>
        </w:rPr>
        <w:t>Dr. Aykanat</w:t>
      </w:r>
      <w:r w:rsidRPr="00DD1811">
        <w:rPr>
          <w:rFonts w:cstheme="minorHAnsi"/>
          <w:lang w:val="en-US"/>
        </w:rPr>
        <w:t>)</w:t>
      </w:r>
      <w:r>
        <w:rPr>
          <w:rFonts w:cstheme="minorHAnsi"/>
          <w:lang w:val="en-US"/>
        </w:rPr>
        <w:t xml:space="preserve"> </w:t>
      </w:r>
      <w:r w:rsidRPr="00DD1811">
        <w:rPr>
          <w:rFonts w:cstheme="minorHAnsi"/>
          <w:lang w:val="en-US"/>
        </w:rPr>
        <w:t>(1 hour)</w:t>
      </w:r>
    </w:p>
    <w:p w14:paraId="76175E91" w14:textId="77777777" w:rsidR="00DD1811" w:rsidRDefault="00DD1811" w:rsidP="00DD1811">
      <w:pPr>
        <w:pStyle w:val="ListeParagraf"/>
        <w:numPr>
          <w:ilvl w:val="0"/>
          <w:numId w:val="15"/>
        </w:numPr>
        <w:jc w:val="both"/>
        <w:rPr>
          <w:rFonts w:cstheme="minorHAnsi"/>
          <w:lang w:val="en-US"/>
        </w:rPr>
      </w:pPr>
      <w:r w:rsidRPr="00DD1811">
        <w:rPr>
          <w:rFonts w:cstheme="minorHAnsi"/>
          <w:lang w:val="en-US"/>
        </w:rPr>
        <w:t xml:space="preserve">Static and dynamic pulmonary function tests- (Dr. </w:t>
      </w:r>
      <w:proofErr w:type="spellStart"/>
      <w:r w:rsidRPr="00DD1811">
        <w:rPr>
          <w:rFonts w:cstheme="minorHAnsi"/>
          <w:lang w:val="en-US"/>
        </w:rPr>
        <w:t>Sarıkaya</w:t>
      </w:r>
      <w:proofErr w:type="spellEnd"/>
      <w:r w:rsidRPr="00DD1811">
        <w:rPr>
          <w:rFonts w:cstheme="minorHAnsi"/>
          <w:lang w:val="en-US"/>
        </w:rPr>
        <w:t>) (1 hour)</w:t>
      </w:r>
    </w:p>
    <w:p w14:paraId="7993CA19" w14:textId="77777777" w:rsidR="00DD1811" w:rsidRPr="006653D5" w:rsidRDefault="00DD1811" w:rsidP="00D83A23">
      <w:pPr>
        <w:pStyle w:val="ListeParagraf"/>
        <w:jc w:val="both"/>
        <w:rPr>
          <w:rFonts w:cstheme="minorHAnsi"/>
          <w:lang w:val="en-US"/>
        </w:rPr>
      </w:pPr>
    </w:p>
    <w:p w14:paraId="35BD10CD" w14:textId="77777777" w:rsidR="00EF733A" w:rsidRPr="00BC1C4A" w:rsidRDefault="00EF733A" w:rsidP="0080214F">
      <w:pPr>
        <w:jc w:val="center"/>
        <w:rPr>
          <w:rFonts w:ascii="Arial" w:hAnsi="Arial" w:cs="Arial"/>
          <w:b/>
          <w:lang w:val="en-US"/>
        </w:rPr>
      </w:pPr>
    </w:p>
    <w:tbl>
      <w:tblPr>
        <w:tblStyle w:val="TabloKlavuzu"/>
        <w:tblW w:w="0" w:type="auto"/>
        <w:tblLook w:val="04A0" w:firstRow="1" w:lastRow="0" w:firstColumn="1" w:lastColumn="0" w:noHBand="0" w:noVBand="1"/>
      </w:tblPr>
      <w:tblGrid>
        <w:gridCol w:w="2799"/>
        <w:gridCol w:w="3216"/>
        <w:gridCol w:w="3045"/>
      </w:tblGrid>
      <w:tr w:rsidR="00D73192" w:rsidRPr="00512BFF" w14:paraId="0ED41553" w14:textId="77777777" w:rsidTr="00D73192">
        <w:tc>
          <w:tcPr>
            <w:tcW w:w="2799" w:type="dxa"/>
          </w:tcPr>
          <w:p w14:paraId="313A5BB8" w14:textId="77777777" w:rsidR="00D73192" w:rsidRPr="00512BFF" w:rsidRDefault="00D73192" w:rsidP="00310AFF">
            <w:pPr>
              <w:jc w:val="center"/>
              <w:rPr>
                <w:rFonts w:ascii="Calibri" w:hAnsi="Calibri" w:cs="Calibri"/>
                <w:b/>
              </w:rPr>
            </w:pPr>
            <w:r w:rsidRPr="00512BFF">
              <w:rPr>
                <w:rFonts w:ascii="Calibri" w:hAnsi="Calibri" w:cs="Calibri"/>
                <w:b/>
              </w:rPr>
              <w:t>COMMITTEE NAME</w:t>
            </w:r>
          </w:p>
        </w:tc>
        <w:tc>
          <w:tcPr>
            <w:tcW w:w="3217" w:type="dxa"/>
          </w:tcPr>
          <w:p w14:paraId="26DD741E" w14:textId="77777777" w:rsidR="00D73192" w:rsidRPr="00512BFF" w:rsidRDefault="00D73192" w:rsidP="00310AFF">
            <w:pPr>
              <w:jc w:val="center"/>
              <w:rPr>
                <w:rFonts w:ascii="Calibri" w:hAnsi="Calibri" w:cs="Calibri"/>
                <w:b/>
              </w:rPr>
            </w:pPr>
            <w:r w:rsidRPr="00512BFF">
              <w:rPr>
                <w:rFonts w:ascii="Calibri" w:hAnsi="Calibri" w:cs="Calibri"/>
                <w:b/>
              </w:rPr>
              <w:t>STARTING DATE</w:t>
            </w:r>
          </w:p>
        </w:tc>
        <w:tc>
          <w:tcPr>
            <w:tcW w:w="3046" w:type="dxa"/>
          </w:tcPr>
          <w:p w14:paraId="18BC6750" w14:textId="77777777" w:rsidR="00D73192" w:rsidRPr="00512BFF" w:rsidRDefault="00D73192" w:rsidP="00310AFF">
            <w:pPr>
              <w:jc w:val="center"/>
              <w:rPr>
                <w:rFonts w:ascii="Calibri" w:hAnsi="Calibri" w:cs="Calibri"/>
                <w:b/>
              </w:rPr>
            </w:pPr>
            <w:r w:rsidRPr="00512BFF">
              <w:rPr>
                <w:rFonts w:ascii="Calibri" w:hAnsi="Calibri" w:cs="Calibri"/>
                <w:b/>
              </w:rPr>
              <w:t>COMPLETION DATE</w:t>
            </w:r>
          </w:p>
        </w:tc>
      </w:tr>
      <w:tr w:rsidR="00D73192" w:rsidRPr="00512BFF" w14:paraId="12B33C7B" w14:textId="77777777" w:rsidTr="00D73192">
        <w:tc>
          <w:tcPr>
            <w:tcW w:w="2799" w:type="dxa"/>
          </w:tcPr>
          <w:p w14:paraId="7942B989" w14:textId="77777777"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 xml:space="preserve">204 </w:t>
            </w:r>
            <w:proofErr w:type="spellStart"/>
            <w:r w:rsidRPr="00D73192">
              <w:rPr>
                <w:rFonts w:ascii="Calibri" w:hAnsi="Calibri" w:cs="Calibri"/>
                <w:b/>
              </w:rPr>
              <w:t>Respiratory</w:t>
            </w:r>
            <w:proofErr w:type="spellEnd"/>
            <w:r w:rsidRPr="00D73192">
              <w:rPr>
                <w:rFonts w:ascii="Calibri" w:hAnsi="Calibri" w:cs="Calibri"/>
                <w:b/>
              </w:rPr>
              <w:t xml:space="preserve"> </w:t>
            </w:r>
            <w:proofErr w:type="spellStart"/>
            <w:r w:rsidRPr="00D73192">
              <w:rPr>
                <w:rFonts w:ascii="Calibri" w:hAnsi="Calibri" w:cs="Calibri"/>
                <w:b/>
              </w:rPr>
              <w:t>System</w:t>
            </w:r>
            <w:proofErr w:type="spellEnd"/>
          </w:p>
        </w:tc>
        <w:tc>
          <w:tcPr>
            <w:tcW w:w="3217" w:type="dxa"/>
          </w:tcPr>
          <w:p w14:paraId="0FD4B94E" w14:textId="77777777" w:rsidR="00D73192" w:rsidRPr="00BF58AC" w:rsidRDefault="00360394" w:rsidP="00310AFF">
            <w:pPr>
              <w:jc w:val="center"/>
              <w:rPr>
                <w:rFonts w:ascii="Calibri" w:hAnsi="Calibri" w:cs="Calibri"/>
              </w:rPr>
            </w:pPr>
            <w:r>
              <w:rPr>
                <w:rFonts w:ascii="Calibri" w:hAnsi="Calibri" w:cs="Calibri"/>
              </w:rPr>
              <w:t>01</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Pr>
                <w:rFonts w:ascii="Calibri" w:hAnsi="Calibri" w:cs="Calibri"/>
              </w:rPr>
              <w:t>4</w:t>
            </w:r>
          </w:p>
        </w:tc>
        <w:tc>
          <w:tcPr>
            <w:tcW w:w="3046" w:type="dxa"/>
          </w:tcPr>
          <w:p w14:paraId="6ED5949D" w14:textId="30CD918D" w:rsidR="00D73192" w:rsidRPr="00BF58AC" w:rsidRDefault="00FB19EC" w:rsidP="00310AFF">
            <w:pPr>
              <w:jc w:val="center"/>
              <w:rPr>
                <w:rFonts w:ascii="Calibri" w:hAnsi="Calibri" w:cs="Calibri"/>
              </w:rPr>
            </w:pPr>
            <w:r>
              <w:rPr>
                <w:rFonts w:ascii="Calibri" w:hAnsi="Calibri" w:cs="Calibri"/>
              </w:rPr>
              <w:t>17</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sidR="00360394">
              <w:rPr>
                <w:rFonts w:ascii="Calibri" w:hAnsi="Calibri" w:cs="Calibri"/>
              </w:rPr>
              <w:t>4</w:t>
            </w:r>
          </w:p>
        </w:tc>
      </w:tr>
    </w:tbl>
    <w:p w14:paraId="0123EE77" w14:textId="77777777" w:rsidR="00EF24BC" w:rsidRDefault="00EF24BC" w:rsidP="00794C6B">
      <w:pPr>
        <w:rPr>
          <w:rFonts w:ascii="Arial" w:hAnsi="Arial" w:cs="Arial"/>
          <w:lang w:val="en-US"/>
        </w:rPr>
      </w:pPr>
    </w:p>
    <w:p w14:paraId="5A7FEC0C" w14:textId="77777777" w:rsidR="00D73192" w:rsidRDefault="00D73192" w:rsidP="00794C6B">
      <w:pPr>
        <w:rPr>
          <w:rFonts w:ascii="Arial" w:hAnsi="Arial" w:cs="Arial"/>
          <w:lang w:val="en-US"/>
        </w:rPr>
      </w:pPr>
    </w:p>
    <w:tbl>
      <w:tblPr>
        <w:tblStyle w:val="TabloKlavuzu"/>
        <w:tblW w:w="9072" w:type="dxa"/>
        <w:tblInd w:w="-5" w:type="dxa"/>
        <w:tblLook w:val="04A0" w:firstRow="1" w:lastRow="0" w:firstColumn="1" w:lastColumn="0" w:noHBand="0" w:noVBand="1"/>
      </w:tblPr>
      <w:tblGrid>
        <w:gridCol w:w="2977"/>
        <w:gridCol w:w="1418"/>
        <w:gridCol w:w="1559"/>
        <w:gridCol w:w="1417"/>
        <w:gridCol w:w="1701"/>
      </w:tblGrid>
      <w:tr w:rsidR="00D73192" w:rsidRPr="00512BFF" w14:paraId="32ED36AD" w14:textId="77777777" w:rsidTr="00310AFF">
        <w:tc>
          <w:tcPr>
            <w:tcW w:w="9072" w:type="dxa"/>
            <w:gridSpan w:val="5"/>
          </w:tcPr>
          <w:p w14:paraId="788F77A0" w14:textId="77777777" w:rsidR="00D73192" w:rsidRPr="00512BFF" w:rsidRDefault="00D73192" w:rsidP="00310AFF">
            <w:pPr>
              <w:jc w:val="center"/>
              <w:rPr>
                <w:rFonts w:ascii="Calibri" w:hAnsi="Calibri" w:cs="Calibri"/>
                <w:b/>
              </w:rPr>
            </w:pPr>
          </w:p>
        </w:tc>
      </w:tr>
      <w:tr w:rsidR="00D73192" w:rsidRPr="00512BFF" w14:paraId="74D14322" w14:textId="77777777" w:rsidTr="00310AFF">
        <w:tc>
          <w:tcPr>
            <w:tcW w:w="2977" w:type="dxa"/>
          </w:tcPr>
          <w:p w14:paraId="515766EF" w14:textId="77777777" w:rsidR="00D73192" w:rsidRPr="00512BFF" w:rsidRDefault="00D73192" w:rsidP="00310AFF">
            <w:pPr>
              <w:rPr>
                <w:rFonts w:ascii="Calibri" w:hAnsi="Calibri" w:cs="Calibri"/>
              </w:rPr>
            </w:pPr>
          </w:p>
        </w:tc>
        <w:tc>
          <w:tcPr>
            <w:tcW w:w="1418" w:type="dxa"/>
          </w:tcPr>
          <w:p w14:paraId="2114C1BB" w14:textId="77777777" w:rsidR="00D73192" w:rsidRPr="00512BFF" w:rsidRDefault="00D73192" w:rsidP="00310AFF">
            <w:pPr>
              <w:rPr>
                <w:rFonts w:ascii="Calibri" w:hAnsi="Calibri" w:cs="Calibri"/>
                <w:b/>
              </w:rPr>
            </w:pPr>
            <w:r w:rsidRPr="00512BFF">
              <w:rPr>
                <w:rFonts w:ascii="Calibri" w:hAnsi="Calibri" w:cs="Calibri"/>
                <w:b/>
              </w:rPr>
              <w:t xml:space="preserve">MED </w:t>
            </w:r>
            <w:r>
              <w:rPr>
                <w:rFonts w:ascii="Calibri" w:hAnsi="Calibri" w:cs="Calibri"/>
                <w:b/>
              </w:rPr>
              <w:t>201</w:t>
            </w:r>
          </w:p>
        </w:tc>
        <w:tc>
          <w:tcPr>
            <w:tcW w:w="1559" w:type="dxa"/>
          </w:tcPr>
          <w:p w14:paraId="3458F3C8" w14:textId="77777777" w:rsidR="00D73192" w:rsidRPr="00512BFF" w:rsidRDefault="00D73192" w:rsidP="00310AFF">
            <w:pPr>
              <w:rPr>
                <w:rFonts w:ascii="Calibri" w:hAnsi="Calibri" w:cs="Calibri"/>
                <w:b/>
              </w:rPr>
            </w:pPr>
            <w:r>
              <w:rPr>
                <w:rFonts w:ascii="Calibri" w:hAnsi="Calibri" w:cs="Calibri"/>
                <w:b/>
              </w:rPr>
              <w:t>MED 202</w:t>
            </w:r>
          </w:p>
        </w:tc>
        <w:tc>
          <w:tcPr>
            <w:tcW w:w="1417" w:type="dxa"/>
          </w:tcPr>
          <w:p w14:paraId="538D191F" w14:textId="77777777" w:rsidR="00D73192" w:rsidRPr="00512BFF" w:rsidRDefault="00D73192" w:rsidP="00310AFF">
            <w:pPr>
              <w:rPr>
                <w:rFonts w:ascii="Calibri" w:hAnsi="Calibri" w:cs="Calibri"/>
                <w:b/>
              </w:rPr>
            </w:pPr>
            <w:r>
              <w:rPr>
                <w:rFonts w:ascii="Calibri" w:hAnsi="Calibri" w:cs="Calibri"/>
                <w:b/>
              </w:rPr>
              <w:t>MED 203</w:t>
            </w:r>
          </w:p>
        </w:tc>
        <w:tc>
          <w:tcPr>
            <w:tcW w:w="1701" w:type="dxa"/>
          </w:tcPr>
          <w:p w14:paraId="67098F74" w14:textId="77777777" w:rsidR="00D73192" w:rsidRPr="00512BFF" w:rsidRDefault="00D73192" w:rsidP="00310AFF">
            <w:pPr>
              <w:rPr>
                <w:rFonts w:ascii="Calibri" w:hAnsi="Calibri" w:cs="Calibri"/>
                <w:b/>
              </w:rPr>
            </w:pPr>
            <w:r>
              <w:rPr>
                <w:rFonts w:ascii="Calibri" w:hAnsi="Calibri" w:cs="Calibri"/>
                <w:b/>
              </w:rPr>
              <w:t xml:space="preserve">MED 204 </w:t>
            </w:r>
          </w:p>
        </w:tc>
      </w:tr>
      <w:tr w:rsidR="00DA6CC7" w:rsidRPr="00512BFF" w14:paraId="57FF37B9" w14:textId="77777777" w:rsidTr="00310AFF">
        <w:tc>
          <w:tcPr>
            <w:tcW w:w="2977" w:type="dxa"/>
          </w:tcPr>
          <w:p w14:paraId="41A39CD4" w14:textId="3C3EEE8D" w:rsidR="00DA6CC7" w:rsidRPr="00512BFF" w:rsidRDefault="00DA6CC7" w:rsidP="00310AFF">
            <w:pPr>
              <w:rPr>
                <w:rFonts w:ascii="Calibri" w:hAnsi="Calibri" w:cs="Calibri"/>
              </w:rPr>
            </w:pPr>
            <w:r>
              <w:rPr>
                <w:rFonts w:ascii="Calibri" w:hAnsi="Calibri" w:cs="Calibri"/>
                <w:b/>
              </w:rPr>
              <w:t>CLINICAL SKILLS EXAMINATI</w:t>
            </w:r>
            <w:r w:rsidRPr="00DA6CC7">
              <w:rPr>
                <w:rFonts w:ascii="Calibri" w:hAnsi="Calibri" w:cs="Calibri"/>
                <w:b/>
              </w:rPr>
              <w:t>ON</w:t>
            </w:r>
          </w:p>
        </w:tc>
        <w:tc>
          <w:tcPr>
            <w:tcW w:w="1418" w:type="dxa"/>
          </w:tcPr>
          <w:p w14:paraId="3CC45472" w14:textId="77777777" w:rsidR="00DA6CC7" w:rsidRPr="00512BFF" w:rsidRDefault="00DA6CC7" w:rsidP="00310AFF">
            <w:pPr>
              <w:rPr>
                <w:rFonts w:ascii="Calibri" w:hAnsi="Calibri" w:cs="Calibri"/>
                <w:b/>
              </w:rPr>
            </w:pPr>
          </w:p>
        </w:tc>
        <w:tc>
          <w:tcPr>
            <w:tcW w:w="1559" w:type="dxa"/>
          </w:tcPr>
          <w:p w14:paraId="52E874AD" w14:textId="77777777" w:rsidR="00DA6CC7" w:rsidRDefault="00DA6CC7" w:rsidP="00310AFF">
            <w:pPr>
              <w:rPr>
                <w:rFonts w:ascii="Calibri" w:hAnsi="Calibri" w:cs="Calibri"/>
                <w:b/>
              </w:rPr>
            </w:pPr>
          </w:p>
        </w:tc>
        <w:tc>
          <w:tcPr>
            <w:tcW w:w="1417" w:type="dxa"/>
          </w:tcPr>
          <w:p w14:paraId="3AD0F3D4" w14:textId="77777777" w:rsidR="00DA6CC7" w:rsidRDefault="00DA6CC7" w:rsidP="00310AFF">
            <w:pPr>
              <w:rPr>
                <w:rFonts w:ascii="Calibri" w:hAnsi="Calibri" w:cs="Calibri"/>
                <w:b/>
              </w:rPr>
            </w:pPr>
          </w:p>
        </w:tc>
        <w:tc>
          <w:tcPr>
            <w:tcW w:w="1701" w:type="dxa"/>
          </w:tcPr>
          <w:p w14:paraId="0AA866FC" w14:textId="03564784" w:rsidR="00DA6CC7" w:rsidRDefault="009802AB" w:rsidP="00DA6CC7">
            <w:pPr>
              <w:rPr>
                <w:rFonts w:ascii="Calibri" w:hAnsi="Calibri" w:cs="Calibri"/>
              </w:rPr>
            </w:pPr>
            <w:r>
              <w:rPr>
                <w:rFonts w:ascii="Calibri" w:hAnsi="Calibri" w:cs="Calibri"/>
              </w:rPr>
              <w:t>15</w:t>
            </w:r>
            <w:r w:rsidR="00DA6CC7">
              <w:rPr>
                <w:rFonts w:ascii="Calibri" w:hAnsi="Calibri" w:cs="Calibri"/>
              </w:rPr>
              <w:t>.05.2024</w:t>
            </w:r>
          </w:p>
          <w:p w14:paraId="7D26E3D4" w14:textId="77777777" w:rsidR="00DA6CC7" w:rsidRDefault="00DA6CC7" w:rsidP="00310AFF">
            <w:pPr>
              <w:rPr>
                <w:rFonts w:ascii="Calibri" w:hAnsi="Calibri" w:cs="Calibri"/>
                <w:b/>
              </w:rPr>
            </w:pPr>
          </w:p>
        </w:tc>
      </w:tr>
      <w:tr w:rsidR="00D73192" w:rsidRPr="00512BFF" w14:paraId="1322FD9E" w14:textId="77777777" w:rsidTr="00310AFF">
        <w:tc>
          <w:tcPr>
            <w:tcW w:w="2977" w:type="dxa"/>
          </w:tcPr>
          <w:p w14:paraId="1B096212" w14:textId="77777777" w:rsidR="00D73192" w:rsidRDefault="00D73192" w:rsidP="00310AFF">
            <w:pPr>
              <w:rPr>
                <w:rFonts w:ascii="Calibri" w:hAnsi="Calibri" w:cs="Calibri"/>
                <w:b/>
              </w:rPr>
            </w:pPr>
          </w:p>
          <w:p w14:paraId="5204039C" w14:textId="77777777" w:rsidR="00D73192" w:rsidRDefault="00D73192" w:rsidP="00310AFF">
            <w:pPr>
              <w:rPr>
                <w:rFonts w:ascii="Calibri" w:hAnsi="Calibri" w:cs="Calibri"/>
                <w:b/>
              </w:rPr>
            </w:pPr>
            <w:r w:rsidRPr="00512BFF">
              <w:rPr>
                <w:rFonts w:ascii="Calibri" w:hAnsi="Calibri" w:cs="Calibri"/>
                <w:b/>
              </w:rPr>
              <w:t xml:space="preserve">PRACTICAL </w:t>
            </w:r>
            <w:r>
              <w:rPr>
                <w:rFonts w:ascii="Calibri" w:hAnsi="Calibri" w:cs="Calibri"/>
                <w:b/>
              </w:rPr>
              <w:t xml:space="preserve">EXAM </w:t>
            </w:r>
          </w:p>
          <w:p w14:paraId="7F0B64EA" w14:textId="77777777" w:rsidR="00D73192" w:rsidRPr="00512BFF" w:rsidRDefault="00D73192" w:rsidP="00310AFF">
            <w:pPr>
              <w:rPr>
                <w:rFonts w:ascii="Calibri" w:hAnsi="Calibri" w:cs="Calibri"/>
                <w:b/>
              </w:rPr>
            </w:pPr>
          </w:p>
        </w:tc>
        <w:tc>
          <w:tcPr>
            <w:tcW w:w="1418" w:type="dxa"/>
          </w:tcPr>
          <w:p w14:paraId="732B5EC3" w14:textId="77777777" w:rsidR="00D73192" w:rsidRPr="00512BFF" w:rsidRDefault="00D73192" w:rsidP="00310AFF">
            <w:pPr>
              <w:rPr>
                <w:rFonts w:ascii="Calibri" w:hAnsi="Calibri" w:cs="Calibri"/>
              </w:rPr>
            </w:pPr>
          </w:p>
        </w:tc>
        <w:tc>
          <w:tcPr>
            <w:tcW w:w="1559" w:type="dxa"/>
            <w:vAlign w:val="center"/>
          </w:tcPr>
          <w:p w14:paraId="61DF657C" w14:textId="77777777" w:rsidR="00D73192" w:rsidRPr="00583345" w:rsidRDefault="00D73192" w:rsidP="00310AFF">
            <w:pPr>
              <w:jc w:val="center"/>
              <w:rPr>
                <w:rFonts w:ascii="Calibri" w:hAnsi="Calibri" w:cs="Calibri"/>
              </w:rPr>
            </w:pPr>
          </w:p>
        </w:tc>
        <w:tc>
          <w:tcPr>
            <w:tcW w:w="1417" w:type="dxa"/>
          </w:tcPr>
          <w:p w14:paraId="52452F9F" w14:textId="77777777" w:rsidR="00D73192" w:rsidRPr="00512BFF" w:rsidRDefault="00D73192" w:rsidP="00310AFF">
            <w:pPr>
              <w:rPr>
                <w:rFonts w:ascii="Calibri" w:hAnsi="Calibri" w:cs="Calibri"/>
                <w:highlight w:val="yellow"/>
              </w:rPr>
            </w:pPr>
          </w:p>
        </w:tc>
        <w:tc>
          <w:tcPr>
            <w:tcW w:w="1701" w:type="dxa"/>
          </w:tcPr>
          <w:p w14:paraId="4340BDFA" w14:textId="12B0B77F" w:rsidR="00D73192" w:rsidRDefault="00360394" w:rsidP="00310AFF">
            <w:pPr>
              <w:rPr>
                <w:rFonts w:ascii="Calibri" w:hAnsi="Calibri" w:cs="Calibri"/>
              </w:rPr>
            </w:pPr>
            <w:r>
              <w:rPr>
                <w:rFonts w:ascii="Calibri" w:hAnsi="Calibri" w:cs="Calibri"/>
              </w:rPr>
              <w:t>1</w:t>
            </w:r>
            <w:r w:rsidR="009802AB">
              <w:rPr>
                <w:rFonts w:ascii="Calibri" w:hAnsi="Calibri" w:cs="Calibri"/>
              </w:rPr>
              <w:t>5</w:t>
            </w:r>
            <w:r>
              <w:rPr>
                <w:rFonts w:ascii="Calibri" w:hAnsi="Calibri" w:cs="Calibri"/>
              </w:rPr>
              <w:t>.05.2024</w:t>
            </w:r>
          </w:p>
          <w:p w14:paraId="25C50A25" w14:textId="77777777" w:rsidR="00185E4E" w:rsidRPr="00512BFF" w:rsidRDefault="00185E4E" w:rsidP="00310AFF">
            <w:pPr>
              <w:rPr>
                <w:rFonts w:ascii="Calibri" w:hAnsi="Calibri" w:cs="Calibri"/>
              </w:rPr>
            </w:pPr>
          </w:p>
        </w:tc>
      </w:tr>
      <w:tr w:rsidR="00D73192" w:rsidRPr="00512BFF" w14:paraId="05102429" w14:textId="77777777" w:rsidTr="00310AFF">
        <w:tc>
          <w:tcPr>
            <w:tcW w:w="2977" w:type="dxa"/>
          </w:tcPr>
          <w:p w14:paraId="40685783" w14:textId="77777777" w:rsidR="00D73192" w:rsidRDefault="00D73192" w:rsidP="00310AFF">
            <w:pPr>
              <w:rPr>
                <w:rFonts w:ascii="Calibri" w:hAnsi="Calibri" w:cs="Calibri"/>
                <w:b/>
              </w:rPr>
            </w:pPr>
          </w:p>
          <w:p w14:paraId="7DF21082" w14:textId="77777777" w:rsidR="00D73192" w:rsidRDefault="00D73192" w:rsidP="00310AFF">
            <w:pPr>
              <w:rPr>
                <w:rFonts w:ascii="Calibri" w:hAnsi="Calibri" w:cs="Calibri"/>
                <w:b/>
              </w:rPr>
            </w:pPr>
            <w:r>
              <w:rPr>
                <w:rFonts w:ascii="Calibri" w:hAnsi="Calibri" w:cs="Calibri"/>
                <w:b/>
              </w:rPr>
              <w:t>COMMITTEE EXAM</w:t>
            </w:r>
          </w:p>
          <w:p w14:paraId="4A7035D9" w14:textId="77777777" w:rsidR="00D73192" w:rsidRPr="00512BFF" w:rsidRDefault="00D73192" w:rsidP="00310AFF">
            <w:pPr>
              <w:rPr>
                <w:rFonts w:ascii="Calibri" w:hAnsi="Calibri" w:cs="Calibri"/>
                <w:b/>
              </w:rPr>
            </w:pPr>
          </w:p>
        </w:tc>
        <w:tc>
          <w:tcPr>
            <w:tcW w:w="1418" w:type="dxa"/>
          </w:tcPr>
          <w:p w14:paraId="4DCEB1F4" w14:textId="77777777" w:rsidR="00D73192" w:rsidRPr="00512BFF" w:rsidRDefault="00D73192" w:rsidP="00310AFF">
            <w:pPr>
              <w:rPr>
                <w:rFonts w:ascii="Calibri" w:hAnsi="Calibri" w:cs="Calibri"/>
              </w:rPr>
            </w:pPr>
          </w:p>
        </w:tc>
        <w:tc>
          <w:tcPr>
            <w:tcW w:w="1559" w:type="dxa"/>
            <w:vAlign w:val="center"/>
          </w:tcPr>
          <w:p w14:paraId="0D8DBB9B" w14:textId="77777777" w:rsidR="00D73192" w:rsidRPr="00583345" w:rsidRDefault="00D73192" w:rsidP="00310AFF">
            <w:pPr>
              <w:jc w:val="center"/>
              <w:rPr>
                <w:rFonts w:ascii="Calibri" w:hAnsi="Calibri" w:cs="Calibri"/>
              </w:rPr>
            </w:pPr>
          </w:p>
        </w:tc>
        <w:tc>
          <w:tcPr>
            <w:tcW w:w="1417" w:type="dxa"/>
          </w:tcPr>
          <w:p w14:paraId="1162D43F" w14:textId="77777777" w:rsidR="00D73192" w:rsidRPr="00512BFF" w:rsidRDefault="00D73192" w:rsidP="00310AFF">
            <w:pPr>
              <w:rPr>
                <w:rFonts w:ascii="Calibri" w:hAnsi="Calibri" w:cs="Calibri"/>
                <w:highlight w:val="yellow"/>
              </w:rPr>
            </w:pPr>
          </w:p>
        </w:tc>
        <w:tc>
          <w:tcPr>
            <w:tcW w:w="1701" w:type="dxa"/>
          </w:tcPr>
          <w:p w14:paraId="17752B70" w14:textId="50319DC1" w:rsidR="00D73192" w:rsidRPr="00512BFF" w:rsidRDefault="00360394" w:rsidP="00310AFF">
            <w:pPr>
              <w:rPr>
                <w:rFonts w:ascii="Calibri" w:hAnsi="Calibri" w:cs="Calibri"/>
              </w:rPr>
            </w:pPr>
            <w:r>
              <w:rPr>
                <w:rFonts w:ascii="Calibri" w:hAnsi="Calibri" w:cs="Calibri"/>
              </w:rPr>
              <w:t>1</w:t>
            </w:r>
            <w:r w:rsidR="00FB19EC">
              <w:rPr>
                <w:rFonts w:ascii="Calibri" w:hAnsi="Calibri" w:cs="Calibri"/>
              </w:rPr>
              <w:t>6</w:t>
            </w:r>
            <w:r>
              <w:rPr>
                <w:rFonts w:ascii="Calibri" w:hAnsi="Calibri" w:cs="Calibri"/>
              </w:rPr>
              <w:t>.05.2024</w:t>
            </w:r>
          </w:p>
        </w:tc>
      </w:tr>
    </w:tbl>
    <w:p w14:paraId="5747DC69" w14:textId="77777777" w:rsidR="00D73192" w:rsidRPr="00BC1C4A" w:rsidRDefault="00D73192" w:rsidP="00794C6B">
      <w:pPr>
        <w:rPr>
          <w:rFonts w:ascii="Arial" w:hAnsi="Arial" w:cs="Arial"/>
          <w:lang w:val="en-US"/>
        </w:rPr>
      </w:pPr>
    </w:p>
    <w:p w14:paraId="7ADF85BA" w14:textId="77777777" w:rsidR="00794C6B" w:rsidRPr="00BC1C4A" w:rsidRDefault="00794C6B" w:rsidP="00794C6B">
      <w:pPr>
        <w:rPr>
          <w:rFonts w:ascii="Arial" w:hAnsi="Arial" w:cs="Arial"/>
          <w:lang w:val="en-US"/>
        </w:rPr>
      </w:pPr>
    </w:p>
    <w:p w14:paraId="6C1A2BC0" w14:textId="77777777" w:rsidR="00794C6B" w:rsidRPr="00BC1C4A" w:rsidRDefault="00794C6B" w:rsidP="00794C6B">
      <w:pPr>
        <w:rPr>
          <w:rFonts w:ascii="Arial" w:hAnsi="Arial" w:cs="Arial"/>
          <w:lang w:val="en-US"/>
        </w:rPr>
      </w:pPr>
    </w:p>
    <w:p w14:paraId="430D5644" w14:textId="77777777" w:rsidR="00794C6B" w:rsidRPr="00BC1C4A" w:rsidRDefault="00794C6B" w:rsidP="00794C6B">
      <w:pPr>
        <w:rPr>
          <w:rFonts w:ascii="Arial" w:hAnsi="Arial" w:cs="Arial"/>
          <w:lang w:val="en-US"/>
        </w:rPr>
      </w:pPr>
    </w:p>
    <w:p w14:paraId="71B34FBC" w14:textId="77777777" w:rsidR="00794C6B" w:rsidRPr="00BC1C4A" w:rsidRDefault="00794C6B" w:rsidP="00794C6B">
      <w:pPr>
        <w:rPr>
          <w:rFonts w:ascii="Arial" w:hAnsi="Arial" w:cs="Arial"/>
          <w:lang w:val="en-US"/>
        </w:rPr>
      </w:pPr>
    </w:p>
    <w:p w14:paraId="0706C1C2" w14:textId="77777777" w:rsidR="00794C6B" w:rsidRPr="00BC1C4A" w:rsidRDefault="00794C6B" w:rsidP="00794C6B">
      <w:pPr>
        <w:rPr>
          <w:rFonts w:ascii="Arial" w:hAnsi="Arial" w:cs="Arial"/>
          <w:lang w:val="en-US"/>
        </w:rPr>
      </w:pPr>
    </w:p>
    <w:p w14:paraId="2943D6AA" w14:textId="77777777" w:rsidR="00794C6B" w:rsidRPr="00BC1C4A" w:rsidRDefault="00794C6B" w:rsidP="00794C6B">
      <w:pPr>
        <w:rPr>
          <w:rFonts w:ascii="Arial" w:hAnsi="Arial" w:cs="Arial"/>
          <w:lang w:val="en-US"/>
        </w:rPr>
      </w:pPr>
    </w:p>
    <w:p w14:paraId="2A8F1186" w14:textId="77777777" w:rsidR="00D73192" w:rsidRDefault="00D73192" w:rsidP="00794C6B">
      <w:pPr>
        <w:rPr>
          <w:rFonts w:ascii="Arial" w:hAnsi="Arial" w:cs="Arial"/>
          <w:lang w:val="en-US"/>
        </w:rPr>
      </w:pPr>
    </w:p>
    <w:p w14:paraId="4DA00C62" w14:textId="77777777" w:rsidR="000F47C3" w:rsidRDefault="000F47C3" w:rsidP="00794C6B">
      <w:pPr>
        <w:rPr>
          <w:rFonts w:ascii="Arial" w:hAnsi="Arial" w:cs="Arial"/>
          <w:lang w:val="en-US"/>
        </w:rPr>
      </w:pPr>
    </w:p>
    <w:p w14:paraId="4035643D" w14:textId="77777777" w:rsidR="00D73192" w:rsidRPr="00512BFF" w:rsidRDefault="00D73192" w:rsidP="00D73192">
      <w:pPr>
        <w:jc w:val="center"/>
        <w:rPr>
          <w:rFonts w:ascii="Calibri" w:hAnsi="Calibri" w:cs="Calibri"/>
        </w:rPr>
      </w:pPr>
      <w:r w:rsidRPr="00512BFF">
        <w:rPr>
          <w:rFonts w:ascii="Calibri" w:hAnsi="Calibri" w:cs="Calibri"/>
          <w:b/>
        </w:rPr>
        <w:t xml:space="preserve">MED </w:t>
      </w:r>
      <w:r>
        <w:rPr>
          <w:rFonts w:ascii="Calibri" w:hAnsi="Calibri" w:cs="Calibri"/>
          <w:b/>
        </w:rPr>
        <w:t>204 RESPIRATORY</w:t>
      </w:r>
      <w:r w:rsidRPr="00DA532C">
        <w:rPr>
          <w:rFonts w:ascii="Calibri" w:hAnsi="Calibri" w:cs="Calibri"/>
          <w:b/>
        </w:rPr>
        <w:t xml:space="preserve"> SYSTEM</w:t>
      </w:r>
    </w:p>
    <w:tbl>
      <w:tblPr>
        <w:tblStyle w:val="TabloKlavuzu"/>
        <w:tblW w:w="9214" w:type="dxa"/>
        <w:tblInd w:w="-147" w:type="dxa"/>
        <w:tblLayout w:type="fixed"/>
        <w:tblLook w:val="04A0" w:firstRow="1" w:lastRow="0" w:firstColumn="1" w:lastColumn="0" w:noHBand="0" w:noVBand="1"/>
      </w:tblPr>
      <w:tblGrid>
        <w:gridCol w:w="3970"/>
        <w:gridCol w:w="1559"/>
        <w:gridCol w:w="1276"/>
        <w:gridCol w:w="1417"/>
        <w:gridCol w:w="992"/>
      </w:tblGrid>
      <w:tr w:rsidR="00D73192" w:rsidRPr="00512BFF" w14:paraId="008B290A" w14:textId="77777777" w:rsidTr="000F47C3">
        <w:trPr>
          <w:trHeight w:val="214"/>
        </w:trPr>
        <w:tc>
          <w:tcPr>
            <w:tcW w:w="3970" w:type="dxa"/>
          </w:tcPr>
          <w:p w14:paraId="5B5358BE" w14:textId="77777777" w:rsidR="00D73192" w:rsidRPr="00512BFF" w:rsidRDefault="00D73192" w:rsidP="00310AFF">
            <w:pPr>
              <w:jc w:val="center"/>
              <w:rPr>
                <w:rFonts w:ascii="Calibri" w:hAnsi="Calibri" w:cs="Calibri"/>
                <w:b/>
              </w:rPr>
            </w:pPr>
            <w:r w:rsidRPr="00512BFF">
              <w:rPr>
                <w:rFonts w:ascii="Calibri" w:hAnsi="Calibri" w:cs="Calibri"/>
                <w:b/>
              </w:rPr>
              <w:t>PHASE I</w:t>
            </w:r>
            <w:r>
              <w:rPr>
                <w:rFonts w:ascii="Calibri" w:hAnsi="Calibri" w:cs="Calibri"/>
                <w:b/>
              </w:rPr>
              <w:t>I</w:t>
            </w:r>
            <w:r w:rsidRPr="00512BFF">
              <w:rPr>
                <w:rFonts w:ascii="Calibri" w:hAnsi="Calibri" w:cs="Calibri"/>
                <w:b/>
              </w:rPr>
              <w:t xml:space="preserve"> COORDINATOR</w:t>
            </w:r>
          </w:p>
        </w:tc>
        <w:tc>
          <w:tcPr>
            <w:tcW w:w="5244" w:type="dxa"/>
            <w:gridSpan w:val="4"/>
          </w:tcPr>
          <w:p w14:paraId="27805009" w14:textId="77777777" w:rsidR="00D73192" w:rsidRPr="001F3659" w:rsidRDefault="00360394" w:rsidP="00310AFF">
            <w:pPr>
              <w:jc w:val="center"/>
              <w:rPr>
                <w:rFonts w:ascii="Calibri" w:hAnsi="Calibri" w:cs="Calibri"/>
              </w:rPr>
            </w:pPr>
            <w:proofErr w:type="spellStart"/>
            <w:r w:rsidRPr="00BF58AC">
              <w:rPr>
                <w:rFonts w:ascii="Calibri" w:hAnsi="Calibri" w:cs="Calibri"/>
              </w:rPr>
              <w:t>Ass</w:t>
            </w:r>
            <w:r>
              <w:rPr>
                <w:rFonts w:ascii="Calibri" w:hAnsi="Calibri" w:cs="Calibri"/>
              </w:rPr>
              <w:t>t</w:t>
            </w:r>
            <w:proofErr w:type="spellEnd"/>
            <w:r w:rsidRPr="00BF58AC">
              <w:rPr>
                <w:rFonts w:ascii="Calibri" w:hAnsi="Calibri" w:cs="Calibri"/>
              </w:rPr>
              <w:t xml:space="preserve">. Prof. </w:t>
            </w:r>
            <w:proofErr w:type="spellStart"/>
            <w:r w:rsidRPr="00BF58AC">
              <w:rPr>
                <w:rFonts w:ascii="Calibri" w:hAnsi="Calibri" w:cs="Calibri"/>
              </w:rPr>
              <w:t>Dr</w:t>
            </w:r>
            <w:proofErr w:type="spellEnd"/>
            <w:r w:rsidRPr="001F3659">
              <w:rPr>
                <w:rFonts w:ascii="Calibri" w:hAnsi="Calibri" w:cs="Calibri"/>
              </w:rPr>
              <w:t xml:space="preserve"> </w:t>
            </w:r>
            <w:proofErr w:type="spellStart"/>
            <w:r w:rsidRPr="001F3659">
              <w:rPr>
                <w:rFonts w:ascii="Calibri" w:hAnsi="Calibri" w:cs="Calibri"/>
              </w:rPr>
              <w:t>Badegül</w:t>
            </w:r>
            <w:proofErr w:type="spellEnd"/>
            <w:r w:rsidRPr="001F3659">
              <w:rPr>
                <w:rFonts w:ascii="Calibri" w:hAnsi="Calibri" w:cs="Calibri"/>
              </w:rPr>
              <w:t xml:space="preserve"> Sarıkaya</w:t>
            </w:r>
          </w:p>
        </w:tc>
      </w:tr>
      <w:tr w:rsidR="00D73192" w:rsidRPr="00512BFF" w14:paraId="49AA7033" w14:textId="77777777" w:rsidTr="000F47C3">
        <w:trPr>
          <w:trHeight w:val="202"/>
        </w:trPr>
        <w:tc>
          <w:tcPr>
            <w:tcW w:w="3970" w:type="dxa"/>
          </w:tcPr>
          <w:p w14:paraId="75B207D9" w14:textId="04B3BA1A" w:rsidR="00D73192" w:rsidRPr="00512BFF" w:rsidRDefault="00D73192" w:rsidP="00310AFF">
            <w:pPr>
              <w:jc w:val="center"/>
              <w:rPr>
                <w:rFonts w:ascii="Calibri" w:hAnsi="Calibri" w:cs="Calibri"/>
                <w:b/>
              </w:rPr>
            </w:pPr>
            <w:r w:rsidRPr="00512BFF">
              <w:rPr>
                <w:rFonts w:ascii="Calibri" w:hAnsi="Calibri" w:cs="Calibri"/>
                <w:b/>
              </w:rPr>
              <w:t xml:space="preserve">CHAIR OF THE MED </w:t>
            </w:r>
            <w:r>
              <w:rPr>
                <w:rFonts w:ascii="Calibri" w:hAnsi="Calibri" w:cs="Calibri"/>
                <w:b/>
              </w:rPr>
              <w:t xml:space="preserve">204 </w:t>
            </w:r>
            <w:r w:rsidRPr="00512BFF">
              <w:rPr>
                <w:rFonts w:ascii="Calibri" w:hAnsi="Calibri" w:cs="Calibri"/>
                <w:b/>
              </w:rPr>
              <w:t>COMMITTEE</w:t>
            </w:r>
          </w:p>
        </w:tc>
        <w:tc>
          <w:tcPr>
            <w:tcW w:w="5244" w:type="dxa"/>
            <w:gridSpan w:val="4"/>
          </w:tcPr>
          <w:p w14:paraId="49E3F7E9" w14:textId="77777777" w:rsidR="00D73192" w:rsidRPr="00BF58AC" w:rsidRDefault="00185E4E" w:rsidP="00310AFF">
            <w:pPr>
              <w:jc w:val="center"/>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Recep Ali BROHİ</w:t>
            </w:r>
          </w:p>
        </w:tc>
      </w:tr>
      <w:tr w:rsidR="00D73192" w:rsidRPr="00512BFF" w14:paraId="3C7EAFA9" w14:textId="77777777" w:rsidTr="000F47C3">
        <w:trPr>
          <w:trHeight w:val="214"/>
        </w:trPr>
        <w:tc>
          <w:tcPr>
            <w:tcW w:w="3970" w:type="dxa"/>
          </w:tcPr>
          <w:p w14:paraId="2A9F241A" w14:textId="77777777" w:rsidR="00D73192" w:rsidRPr="00512BFF" w:rsidRDefault="00D73192" w:rsidP="00310AFF">
            <w:pPr>
              <w:jc w:val="center"/>
              <w:rPr>
                <w:rFonts w:ascii="Calibri" w:hAnsi="Calibri" w:cs="Calibri"/>
                <w:b/>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DATE RANGE</w:t>
            </w:r>
          </w:p>
        </w:tc>
        <w:tc>
          <w:tcPr>
            <w:tcW w:w="5244" w:type="dxa"/>
            <w:gridSpan w:val="4"/>
          </w:tcPr>
          <w:p w14:paraId="3638CF8A" w14:textId="69BDDE30" w:rsidR="00D73192" w:rsidRPr="00BF58AC" w:rsidRDefault="00360394" w:rsidP="00360394">
            <w:pPr>
              <w:jc w:val="center"/>
              <w:rPr>
                <w:rFonts w:ascii="Calibri" w:hAnsi="Calibri" w:cs="Calibri"/>
              </w:rPr>
            </w:pPr>
            <w:r>
              <w:rPr>
                <w:rFonts w:ascii="Calibri" w:hAnsi="Calibri" w:cs="Calibri"/>
              </w:rPr>
              <w:t>01</w:t>
            </w:r>
            <w:r w:rsidR="00D73192" w:rsidRPr="00BF58AC">
              <w:rPr>
                <w:rFonts w:ascii="Calibri" w:hAnsi="Calibri" w:cs="Calibri"/>
              </w:rPr>
              <w:t>.</w:t>
            </w:r>
            <w:r w:rsidR="00D73192">
              <w:rPr>
                <w:rFonts w:ascii="Calibri" w:hAnsi="Calibri" w:cs="Calibri"/>
              </w:rPr>
              <w:t>04</w:t>
            </w:r>
            <w:r w:rsidR="00D73192" w:rsidRPr="00BF58AC">
              <w:rPr>
                <w:rFonts w:ascii="Calibri" w:hAnsi="Calibri" w:cs="Calibri"/>
              </w:rPr>
              <w:t>.202</w:t>
            </w:r>
            <w:r w:rsidR="00185E4E">
              <w:rPr>
                <w:rFonts w:ascii="Calibri" w:hAnsi="Calibri" w:cs="Calibri"/>
              </w:rPr>
              <w:t>3</w:t>
            </w:r>
            <w:r w:rsidR="00D73192" w:rsidRPr="00BF58AC">
              <w:rPr>
                <w:rFonts w:ascii="Calibri" w:hAnsi="Calibri" w:cs="Calibri"/>
              </w:rPr>
              <w:t xml:space="preserve"> - </w:t>
            </w:r>
            <w:r w:rsidR="00185E4E">
              <w:rPr>
                <w:rFonts w:ascii="Calibri" w:hAnsi="Calibri" w:cs="Calibri"/>
              </w:rPr>
              <w:t>1</w:t>
            </w:r>
            <w:r w:rsidR="00FB19EC">
              <w:rPr>
                <w:rFonts w:ascii="Calibri" w:hAnsi="Calibri" w:cs="Calibri"/>
              </w:rPr>
              <w:t>7</w:t>
            </w:r>
            <w:r w:rsidR="00D73192" w:rsidRPr="00BF58AC">
              <w:rPr>
                <w:rFonts w:ascii="Calibri" w:hAnsi="Calibri" w:cs="Calibri"/>
              </w:rPr>
              <w:t>.0</w:t>
            </w:r>
            <w:r w:rsidR="00D73192">
              <w:rPr>
                <w:rFonts w:ascii="Calibri" w:hAnsi="Calibri" w:cs="Calibri"/>
              </w:rPr>
              <w:t>5</w:t>
            </w:r>
            <w:r w:rsidR="00D73192" w:rsidRPr="00BF58AC">
              <w:rPr>
                <w:rFonts w:ascii="Calibri" w:hAnsi="Calibri" w:cs="Calibri"/>
              </w:rPr>
              <w:t>.202</w:t>
            </w:r>
            <w:r>
              <w:rPr>
                <w:rFonts w:ascii="Calibri" w:hAnsi="Calibri" w:cs="Calibri"/>
              </w:rPr>
              <w:t>4</w:t>
            </w:r>
          </w:p>
        </w:tc>
      </w:tr>
      <w:tr w:rsidR="00D73192" w:rsidRPr="00512BFF" w14:paraId="3348FBB9" w14:textId="77777777" w:rsidTr="000F47C3">
        <w:trPr>
          <w:trHeight w:val="214"/>
        </w:trPr>
        <w:tc>
          <w:tcPr>
            <w:tcW w:w="3970" w:type="dxa"/>
          </w:tcPr>
          <w:p w14:paraId="6325A7A8" w14:textId="77777777" w:rsidR="00D73192" w:rsidRPr="005602E1" w:rsidRDefault="00D73192" w:rsidP="00310AFF">
            <w:pPr>
              <w:jc w:val="center"/>
              <w:rPr>
                <w:rFonts w:ascii="Calibri" w:hAnsi="Calibri" w:cs="Calibri"/>
                <w:b/>
              </w:rPr>
            </w:pPr>
          </w:p>
          <w:p w14:paraId="369DB9E3" w14:textId="77777777" w:rsidR="00D73192" w:rsidRPr="005602E1" w:rsidRDefault="00D73192" w:rsidP="00310AFF">
            <w:pPr>
              <w:jc w:val="center"/>
              <w:rPr>
                <w:rFonts w:ascii="Calibri" w:hAnsi="Calibri" w:cs="Calibri"/>
                <w:b/>
              </w:rPr>
            </w:pPr>
          </w:p>
          <w:p w14:paraId="5BF11BD8" w14:textId="77777777" w:rsidR="00D73192" w:rsidRPr="005602E1" w:rsidRDefault="00D73192" w:rsidP="00310AFF">
            <w:pPr>
              <w:jc w:val="center"/>
              <w:rPr>
                <w:rFonts w:ascii="Calibri" w:hAnsi="Calibri" w:cs="Calibri"/>
                <w:b/>
              </w:rPr>
            </w:pPr>
          </w:p>
          <w:p w14:paraId="4BC61A44" w14:textId="77777777" w:rsidR="00D73192" w:rsidRPr="005602E1" w:rsidRDefault="00D73192" w:rsidP="00310AFF">
            <w:pPr>
              <w:jc w:val="center"/>
              <w:rPr>
                <w:rFonts w:ascii="Calibri" w:hAnsi="Calibri" w:cs="Calibri"/>
                <w:b/>
              </w:rPr>
            </w:pPr>
            <w:r w:rsidRPr="005602E1">
              <w:rPr>
                <w:rFonts w:ascii="Calibri" w:hAnsi="Calibri" w:cs="Calibri"/>
                <w:b/>
              </w:rPr>
              <w:t>ACADEMIC STAFF AT THE MED 204 COMMITTEE</w:t>
            </w:r>
          </w:p>
        </w:tc>
        <w:tc>
          <w:tcPr>
            <w:tcW w:w="5244" w:type="dxa"/>
            <w:gridSpan w:val="4"/>
          </w:tcPr>
          <w:p w14:paraId="09EA72A8" w14:textId="77777777" w:rsidR="00D73192" w:rsidRDefault="00D73192" w:rsidP="00310AFF">
            <w:pPr>
              <w:jc w:val="both"/>
              <w:rPr>
                <w:rFonts w:ascii="Calibri" w:hAnsi="Calibri" w:cs="Calibri"/>
              </w:rPr>
            </w:pPr>
            <w:r w:rsidRPr="005602E1">
              <w:rPr>
                <w:rFonts w:ascii="Calibri" w:hAnsi="Calibri" w:cs="Calibri"/>
              </w:rPr>
              <w:t xml:space="preserve">Prof. Dr. Necla TÜLEK -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Microbiology</w:t>
            </w:r>
            <w:proofErr w:type="spellEnd"/>
          </w:p>
          <w:p w14:paraId="023D433E" w14:textId="77777777" w:rsidR="00F73CF9" w:rsidRPr="005602E1" w:rsidRDefault="00F73CF9" w:rsidP="00310AFF">
            <w:pPr>
              <w:jc w:val="both"/>
              <w:rPr>
                <w:rFonts w:ascii="Calibri" w:hAnsi="Calibri" w:cs="Calibri"/>
              </w:rPr>
            </w:pPr>
            <w:r w:rsidRPr="00F73CF9">
              <w:rPr>
                <w:rFonts w:ascii="Calibri" w:hAnsi="Calibri" w:cs="Calibri"/>
              </w:rPr>
              <w:t xml:space="preserve">Prof. Dr. Nedret KILIÇ- </w:t>
            </w:r>
            <w:proofErr w:type="spellStart"/>
            <w:r w:rsidRPr="00F73CF9">
              <w:rPr>
                <w:rFonts w:ascii="Calibri" w:hAnsi="Calibri" w:cs="Calibri"/>
              </w:rPr>
              <w:t>Medical</w:t>
            </w:r>
            <w:proofErr w:type="spellEnd"/>
            <w:r w:rsidRPr="00F73CF9">
              <w:rPr>
                <w:rFonts w:ascii="Calibri" w:hAnsi="Calibri" w:cs="Calibri"/>
              </w:rPr>
              <w:t xml:space="preserve"> </w:t>
            </w:r>
            <w:proofErr w:type="spellStart"/>
            <w:r w:rsidRPr="00F73CF9">
              <w:rPr>
                <w:rFonts w:ascii="Calibri" w:hAnsi="Calibri" w:cs="Calibri"/>
              </w:rPr>
              <w:t>Biochemistry</w:t>
            </w:r>
            <w:proofErr w:type="spellEnd"/>
          </w:p>
          <w:p w14:paraId="03495B72" w14:textId="77777777" w:rsidR="00D73192" w:rsidRPr="005602E1" w:rsidRDefault="00D73192" w:rsidP="00310AFF">
            <w:pPr>
              <w:jc w:val="both"/>
              <w:rPr>
                <w:rFonts w:ascii="Calibri" w:hAnsi="Calibri" w:cs="Calibri"/>
              </w:rPr>
            </w:pPr>
            <w:r w:rsidRPr="005602E1">
              <w:rPr>
                <w:rFonts w:ascii="Calibri" w:hAnsi="Calibri" w:cs="Calibri"/>
              </w:rPr>
              <w:t>Prof. Dr. Gamze YURDAKAN</w:t>
            </w:r>
            <w:r w:rsidR="00F73CF9">
              <w:rPr>
                <w:rFonts w:ascii="Calibri" w:hAnsi="Calibri" w:cs="Calibri"/>
              </w:rPr>
              <w:t xml:space="preserve"> ÖZYARDIMCI</w:t>
            </w:r>
            <w:r w:rsidRPr="005602E1">
              <w:rPr>
                <w:rFonts w:ascii="Calibri" w:hAnsi="Calibri" w:cs="Calibri"/>
              </w:rPr>
              <w:t xml:space="preserve"> -</w:t>
            </w:r>
            <w:r w:rsidRPr="005602E1">
              <w:rPr>
                <w:rFonts w:cstheme="minorHAnsi"/>
              </w:rPr>
              <w:t xml:space="preserve"> </w:t>
            </w:r>
            <w:proofErr w:type="spellStart"/>
            <w:r w:rsidRPr="005602E1">
              <w:rPr>
                <w:rFonts w:cstheme="minorHAnsi"/>
              </w:rPr>
              <w:t>Medical</w:t>
            </w:r>
            <w:proofErr w:type="spellEnd"/>
            <w:r w:rsidRPr="005602E1">
              <w:rPr>
                <w:rFonts w:cstheme="minorHAnsi"/>
              </w:rPr>
              <w:t xml:space="preserve"> </w:t>
            </w:r>
            <w:proofErr w:type="spellStart"/>
            <w:r w:rsidRPr="005602E1">
              <w:rPr>
                <w:rFonts w:ascii="Calibri" w:hAnsi="Calibri" w:cs="Calibri"/>
              </w:rPr>
              <w:t>Pathology</w:t>
            </w:r>
            <w:proofErr w:type="spellEnd"/>
          </w:p>
          <w:p w14:paraId="3045E78E" w14:textId="77777777" w:rsidR="00D73192" w:rsidRPr="005602E1" w:rsidRDefault="00D73192" w:rsidP="00310AFF">
            <w:pPr>
              <w:jc w:val="both"/>
              <w:rPr>
                <w:rFonts w:ascii="Calibri" w:hAnsi="Calibri" w:cs="Calibri"/>
              </w:rPr>
            </w:pPr>
            <w:r w:rsidRPr="005602E1">
              <w:rPr>
                <w:rFonts w:ascii="Calibri" w:hAnsi="Calibri" w:cs="Calibri"/>
              </w:rPr>
              <w:t xml:space="preserve">Prof. Dr. Ahmet SALTIK- </w:t>
            </w:r>
            <w:proofErr w:type="spellStart"/>
            <w:r w:rsidRPr="005602E1">
              <w:rPr>
                <w:rFonts w:ascii="Calibri" w:hAnsi="Calibri" w:cs="Calibri"/>
              </w:rPr>
              <w:t>Public</w:t>
            </w:r>
            <w:proofErr w:type="spellEnd"/>
            <w:r w:rsidRPr="005602E1">
              <w:rPr>
                <w:rFonts w:ascii="Calibri" w:hAnsi="Calibri" w:cs="Calibri"/>
              </w:rPr>
              <w:t xml:space="preserve"> </w:t>
            </w:r>
            <w:proofErr w:type="spellStart"/>
            <w:r w:rsidRPr="005602E1">
              <w:rPr>
                <w:rFonts w:ascii="Calibri" w:hAnsi="Calibri" w:cs="Calibri"/>
              </w:rPr>
              <w:t>Health</w:t>
            </w:r>
            <w:proofErr w:type="spellEnd"/>
          </w:p>
          <w:p w14:paraId="04D0F379" w14:textId="0D201F90" w:rsidR="005602E1" w:rsidRPr="005602E1" w:rsidRDefault="005602E1" w:rsidP="00310AFF">
            <w:pPr>
              <w:jc w:val="both"/>
              <w:rPr>
                <w:rFonts w:ascii="Calibri" w:hAnsi="Calibri" w:cs="Calibri"/>
              </w:rPr>
            </w:pPr>
            <w:r w:rsidRPr="005602E1">
              <w:rPr>
                <w:rFonts w:ascii="Calibri" w:hAnsi="Calibri" w:cs="Calibri"/>
              </w:rPr>
              <w:t>Prof. Dr.</w:t>
            </w:r>
            <w:r w:rsidR="00FB19EC">
              <w:rPr>
                <w:rFonts w:ascii="Calibri" w:hAnsi="Calibri" w:cs="Calibri"/>
              </w:rPr>
              <w:t xml:space="preserve"> </w:t>
            </w:r>
            <w:r w:rsidRPr="005602E1">
              <w:rPr>
                <w:rFonts w:ascii="Calibri" w:hAnsi="Calibri" w:cs="Calibri"/>
              </w:rPr>
              <w:t xml:space="preserve">Yekbun ADIGÜZEL-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Biology</w:t>
            </w:r>
            <w:proofErr w:type="spellEnd"/>
          </w:p>
          <w:p w14:paraId="5F192054" w14:textId="77777777" w:rsidR="00D73192" w:rsidRDefault="00D73192" w:rsidP="00310AFF">
            <w:pPr>
              <w:jc w:val="both"/>
              <w:rPr>
                <w:rFonts w:ascii="Calibri" w:hAnsi="Calibri" w:cs="Calibri"/>
              </w:rPr>
            </w:pPr>
            <w:proofErr w:type="spellStart"/>
            <w:r w:rsidRPr="005602E1">
              <w:rPr>
                <w:rFonts w:ascii="Calibri" w:hAnsi="Calibri" w:cs="Calibri"/>
              </w:rPr>
              <w:t>Assoc</w:t>
            </w:r>
            <w:proofErr w:type="spellEnd"/>
            <w:r w:rsidRPr="005602E1">
              <w:rPr>
                <w:rFonts w:ascii="Calibri" w:hAnsi="Calibri" w:cs="Calibri"/>
              </w:rPr>
              <w:t xml:space="preserve">. Prof. Dr. Hale ÖKTEM – </w:t>
            </w:r>
            <w:proofErr w:type="spellStart"/>
            <w:r w:rsidRPr="005602E1">
              <w:rPr>
                <w:rFonts w:ascii="Calibri" w:hAnsi="Calibri" w:cs="Calibri"/>
              </w:rPr>
              <w:t>Anatomy</w:t>
            </w:r>
            <w:proofErr w:type="spellEnd"/>
          </w:p>
          <w:p w14:paraId="61FA1945" w14:textId="77777777" w:rsidR="00185E4E" w:rsidRPr="005602E1" w:rsidRDefault="00185E4E" w:rsidP="00310AFF">
            <w:pPr>
              <w:jc w:val="both"/>
              <w:rPr>
                <w:rFonts w:ascii="Calibri" w:hAnsi="Calibri" w:cs="Calibri"/>
              </w:rPr>
            </w:pPr>
            <w:proofErr w:type="spellStart"/>
            <w:r>
              <w:rPr>
                <w:rFonts w:ascii="Calibri" w:hAnsi="Calibri" w:cs="Calibri"/>
              </w:rPr>
              <w:t>Asst</w:t>
            </w:r>
            <w:proofErr w:type="spellEnd"/>
            <w:r>
              <w:rPr>
                <w:rFonts w:ascii="Calibri" w:hAnsi="Calibri" w:cs="Calibri"/>
              </w:rPr>
              <w:t xml:space="preserve">. </w:t>
            </w:r>
            <w:r w:rsidRPr="003F1FCA">
              <w:rPr>
                <w:rFonts w:ascii="Calibri" w:hAnsi="Calibri" w:cs="Calibri"/>
              </w:rPr>
              <w:t xml:space="preserve">Prof. Dr. </w:t>
            </w:r>
            <w:r>
              <w:rPr>
                <w:rFonts w:ascii="Calibri" w:hAnsi="Calibri" w:cs="Calibri"/>
              </w:rPr>
              <w:t xml:space="preserve">Recep Ali BROHİ – </w:t>
            </w:r>
            <w:proofErr w:type="spellStart"/>
            <w:r>
              <w:rPr>
                <w:rFonts w:ascii="Calibri" w:hAnsi="Calibri" w:cs="Calibri"/>
              </w:rPr>
              <w:t>Anatomy</w:t>
            </w:r>
            <w:proofErr w:type="spellEnd"/>
            <w:r>
              <w:rPr>
                <w:rFonts w:ascii="Calibri" w:hAnsi="Calibri" w:cs="Calibri"/>
              </w:rPr>
              <w:t xml:space="preserve"> </w:t>
            </w:r>
          </w:p>
          <w:p w14:paraId="52A85557" w14:textId="77777777" w:rsidR="00D73192" w:rsidRPr="005602E1" w:rsidRDefault="00D73192"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proofErr w:type="spellStart"/>
            <w:r w:rsidRPr="005602E1">
              <w:rPr>
                <w:rFonts w:ascii="Calibri" w:hAnsi="Calibri" w:cs="Calibri"/>
              </w:rPr>
              <w:t>Badegül</w:t>
            </w:r>
            <w:proofErr w:type="spellEnd"/>
            <w:r w:rsidRPr="005602E1">
              <w:rPr>
                <w:rFonts w:ascii="Calibri" w:hAnsi="Calibri" w:cs="Calibri"/>
              </w:rPr>
              <w:t xml:space="preserve"> Sarıkaya - </w:t>
            </w:r>
            <w:proofErr w:type="spellStart"/>
            <w:r w:rsidRPr="005602E1">
              <w:rPr>
                <w:rFonts w:ascii="Calibri" w:hAnsi="Calibri" w:cs="Calibri"/>
              </w:rPr>
              <w:t>Physiology</w:t>
            </w:r>
            <w:proofErr w:type="spellEnd"/>
          </w:p>
          <w:p w14:paraId="1EDECC50" w14:textId="77777777" w:rsidR="00D73192" w:rsidRDefault="00D73192" w:rsidP="00310AFF">
            <w:pPr>
              <w:jc w:val="both"/>
              <w:rPr>
                <w:rFonts w:ascii="Calibri" w:hAnsi="Calibri" w:cs="Calibri"/>
              </w:rPr>
            </w:pPr>
            <w:r w:rsidRPr="005602E1">
              <w:rPr>
                <w:rFonts w:ascii="Calibri" w:hAnsi="Calibri" w:cs="Calibri"/>
              </w:rPr>
              <w:t>Dr.</w:t>
            </w:r>
            <w:r w:rsidR="00360394">
              <w:rPr>
                <w:rFonts w:ascii="Calibri" w:hAnsi="Calibri" w:cs="Calibri"/>
              </w:rPr>
              <w:t xml:space="preserve"> Evren Tuncer</w:t>
            </w:r>
            <w:r w:rsidRPr="005602E1">
              <w:rPr>
                <w:rFonts w:ascii="Calibri" w:hAnsi="Calibri" w:cs="Calibri"/>
              </w:rPr>
              <w:t xml:space="preserve">– </w:t>
            </w:r>
            <w:proofErr w:type="spellStart"/>
            <w:r w:rsidRPr="005602E1">
              <w:rPr>
                <w:rFonts w:ascii="Calibri" w:hAnsi="Calibri" w:cs="Calibri"/>
              </w:rPr>
              <w:t>Medical</w:t>
            </w:r>
            <w:proofErr w:type="spellEnd"/>
            <w:r w:rsidRPr="005602E1">
              <w:rPr>
                <w:rFonts w:ascii="Calibri" w:hAnsi="Calibri" w:cs="Calibri"/>
              </w:rPr>
              <w:t xml:space="preserve"> </w:t>
            </w:r>
            <w:proofErr w:type="spellStart"/>
            <w:r w:rsidRPr="005602E1">
              <w:rPr>
                <w:rFonts w:ascii="Calibri" w:hAnsi="Calibri" w:cs="Calibri"/>
              </w:rPr>
              <w:t>Pharmacology</w:t>
            </w:r>
            <w:proofErr w:type="spellEnd"/>
          </w:p>
          <w:p w14:paraId="6450ED81" w14:textId="77777777" w:rsidR="00F73CF9" w:rsidRPr="005602E1" w:rsidRDefault="00F73CF9"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w:t>
            </w:r>
            <w:r>
              <w:rPr>
                <w:rFonts w:ascii="Calibri" w:hAnsi="Calibri" w:cs="Calibri"/>
              </w:rPr>
              <w:t>Ezgi Bektur Aykanat</w:t>
            </w:r>
            <w:r w:rsidRPr="005602E1">
              <w:rPr>
                <w:rFonts w:ascii="Calibri" w:hAnsi="Calibri" w:cs="Calibri"/>
              </w:rPr>
              <w:t xml:space="preserve"> - </w:t>
            </w:r>
            <w:proofErr w:type="spellStart"/>
            <w:r w:rsidRPr="005602E1">
              <w:rPr>
                <w:rFonts w:ascii="Calibri" w:hAnsi="Calibri" w:cs="Calibri"/>
              </w:rPr>
              <w:t>Histology</w:t>
            </w:r>
            <w:proofErr w:type="spellEnd"/>
            <w:r w:rsidRPr="005602E1">
              <w:rPr>
                <w:rFonts w:ascii="Calibri" w:hAnsi="Calibri" w:cs="Calibri"/>
              </w:rPr>
              <w:t xml:space="preserve"> </w:t>
            </w:r>
            <w:proofErr w:type="spellStart"/>
            <w:r w:rsidRPr="005602E1">
              <w:rPr>
                <w:rFonts w:ascii="Calibri" w:hAnsi="Calibri" w:cs="Calibri"/>
              </w:rPr>
              <w:t>and</w:t>
            </w:r>
            <w:proofErr w:type="spellEnd"/>
            <w:r w:rsidRPr="005602E1">
              <w:rPr>
                <w:rFonts w:ascii="Calibri" w:hAnsi="Calibri" w:cs="Calibri"/>
              </w:rPr>
              <w:t xml:space="preserve"> </w:t>
            </w:r>
            <w:proofErr w:type="spellStart"/>
            <w:r w:rsidRPr="005602E1">
              <w:rPr>
                <w:rFonts w:ascii="Calibri" w:hAnsi="Calibri" w:cs="Calibri"/>
              </w:rPr>
              <w:t>Embryology</w:t>
            </w:r>
            <w:proofErr w:type="spellEnd"/>
          </w:p>
          <w:p w14:paraId="0FB462E8" w14:textId="77777777" w:rsidR="005602E1" w:rsidRDefault="005602E1" w:rsidP="005602E1">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xml:space="preserve">. Prof. Dr. Fatma YERLİKAYA ÖZKURT- </w:t>
            </w:r>
            <w:proofErr w:type="spellStart"/>
            <w:r w:rsidRPr="005602E1">
              <w:rPr>
                <w:rFonts w:ascii="Calibri" w:hAnsi="Calibri" w:cs="Calibri"/>
              </w:rPr>
              <w:t>Statistics</w:t>
            </w:r>
            <w:proofErr w:type="spellEnd"/>
          </w:p>
          <w:p w14:paraId="472FF392" w14:textId="77777777" w:rsidR="005602E1" w:rsidRDefault="000E4CF8"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Prof. Dr.</w:t>
            </w:r>
            <w:r>
              <w:rPr>
                <w:rFonts w:ascii="Calibri" w:hAnsi="Calibri" w:cs="Calibri"/>
              </w:rPr>
              <w:t xml:space="preserve"> </w:t>
            </w:r>
            <w:proofErr w:type="spellStart"/>
            <w:r>
              <w:rPr>
                <w:rFonts w:ascii="Calibri" w:hAnsi="Calibri" w:cs="Calibri"/>
              </w:rPr>
              <w:t>Canset</w:t>
            </w:r>
            <w:proofErr w:type="spellEnd"/>
            <w:r>
              <w:rPr>
                <w:rFonts w:ascii="Calibri" w:hAnsi="Calibri" w:cs="Calibri"/>
              </w:rPr>
              <w:t xml:space="preserve"> Aydın-</w:t>
            </w:r>
            <w:r>
              <w:t xml:space="preserve"> </w:t>
            </w:r>
            <w:proofErr w:type="spellStart"/>
            <w:r w:rsidRPr="000E4CF8">
              <w:rPr>
                <w:rFonts w:ascii="Calibri" w:hAnsi="Calibri" w:cs="Calibri"/>
              </w:rPr>
              <w:t>Ear</w:t>
            </w:r>
            <w:proofErr w:type="spellEnd"/>
            <w:r w:rsidRPr="000E4CF8">
              <w:rPr>
                <w:rFonts w:ascii="Calibri" w:hAnsi="Calibri" w:cs="Calibri"/>
              </w:rPr>
              <w:t xml:space="preserve">, </w:t>
            </w:r>
            <w:proofErr w:type="spellStart"/>
            <w:r w:rsidRPr="000E4CF8">
              <w:rPr>
                <w:rFonts w:ascii="Calibri" w:hAnsi="Calibri" w:cs="Calibri"/>
              </w:rPr>
              <w:t>Nose</w:t>
            </w:r>
            <w:proofErr w:type="spellEnd"/>
            <w:r w:rsidRPr="000E4CF8">
              <w:rPr>
                <w:rFonts w:ascii="Calibri" w:hAnsi="Calibri" w:cs="Calibri"/>
              </w:rPr>
              <w:t xml:space="preserve">, </w:t>
            </w:r>
            <w:proofErr w:type="spellStart"/>
            <w:r w:rsidRPr="000E4CF8">
              <w:rPr>
                <w:rFonts w:ascii="Calibri" w:hAnsi="Calibri" w:cs="Calibri"/>
              </w:rPr>
              <w:t>Throat</w:t>
            </w:r>
            <w:proofErr w:type="spellEnd"/>
          </w:p>
          <w:p w14:paraId="2474E384" w14:textId="70C1210F" w:rsidR="00B9210B" w:rsidRPr="005602E1" w:rsidRDefault="00B9210B" w:rsidP="00310AFF">
            <w:pPr>
              <w:jc w:val="both"/>
              <w:rPr>
                <w:rFonts w:ascii="Calibri" w:hAnsi="Calibri" w:cs="Calibri"/>
              </w:rPr>
            </w:pPr>
            <w:proofErr w:type="spellStart"/>
            <w:r w:rsidRPr="005602E1">
              <w:rPr>
                <w:rFonts w:ascii="Calibri" w:hAnsi="Calibri" w:cs="Calibri"/>
              </w:rPr>
              <w:t>Asst</w:t>
            </w:r>
            <w:proofErr w:type="spellEnd"/>
            <w:r w:rsidRPr="005602E1">
              <w:rPr>
                <w:rFonts w:ascii="Calibri" w:hAnsi="Calibri" w:cs="Calibri"/>
              </w:rPr>
              <w:t>. Prof.</w:t>
            </w:r>
            <w:bookmarkStart w:id="0" w:name="_GoBack"/>
            <w:r w:rsidRPr="005602E1">
              <w:rPr>
                <w:rFonts w:ascii="Calibri" w:hAnsi="Calibri" w:cs="Calibri"/>
              </w:rPr>
              <w:t xml:space="preserve"> Dr. </w:t>
            </w:r>
            <w:r>
              <w:rPr>
                <w:rFonts w:ascii="Calibri" w:hAnsi="Calibri" w:cs="Calibri"/>
              </w:rPr>
              <w:t xml:space="preserve">Selma Usluca </w:t>
            </w:r>
            <w:bookmarkEnd w:id="0"/>
            <w:r>
              <w:rPr>
                <w:rFonts w:ascii="Calibri" w:hAnsi="Calibri" w:cs="Calibri"/>
              </w:rPr>
              <w:t xml:space="preserve">– </w:t>
            </w:r>
            <w:proofErr w:type="spellStart"/>
            <w:r>
              <w:rPr>
                <w:rFonts w:ascii="Calibri" w:hAnsi="Calibri" w:cs="Calibri"/>
              </w:rPr>
              <w:t>Medical</w:t>
            </w:r>
            <w:proofErr w:type="spellEnd"/>
            <w:r>
              <w:rPr>
                <w:rFonts w:ascii="Calibri" w:hAnsi="Calibri" w:cs="Calibri"/>
              </w:rPr>
              <w:t xml:space="preserve"> </w:t>
            </w:r>
            <w:proofErr w:type="spellStart"/>
            <w:r>
              <w:rPr>
                <w:rFonts w:ascii="Calibri" w:hAnsi="Calibri" w:cs="Calibri"/>
              </w:rPr>
              <w:t>Microbiology</w:t>
            </w:r>
            <w:proofErr w:type="spellEnd"/>
          </w:p>
        </w:tc>
      </w:tr>
      <w:tr w:rsidR="00D73192" w:rsidRPr="00512BFF" w14:paraId="33DC40B7" w14:textId="77777777" w:rsidTr="000F47C3">
        <w:trPr>
          <w:trHeight w:val="202"/>
        </w:trPr>
        <w:tc>
          <w:tcPr>
            <w:tcW w:w="3970"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D73192" w:rsidRPr="005602E1" w14:paraId="65A0C0E4" w14:textId="77777777" w:rsidTr="00310AFF">
              <w:trPr>
                <w:tblCellSpacing w:w="15" w:type="dxa"/>
              </w:trPr>
              <w:tc>
                <w:tcPr>
                  <w:tcW w:w="2819" w:type="dxa"/>
                  <w:shd w:val="clear" w:color="auto" w:fill="FFFFFF"/>
                  <w:tcMar>
                    <w:top w:w="0" w:type="dxa"/>
                    <w:left w:w="225" w:type="dxa"/>
                    <w:bottom w:w="0" w:type="dxa"/>
                    <w:right w:w="0" w:type="dxa"/>
                  </w:tcMar>
                  <w:hideMark/>
                </w:tcPr>
                <w:p w14:paraId="11EDA799" w14:textId="77777777" w:rsidR="00D73192" w:rsidRPr="005602E1" w:rsidRDefault="00D73192" w:rsidP="00310AFF">
                  <w:pPr>
                    <w:spacing w:after="90" w:line="360" w:lineRule="atLeast"/>
                    <w:rPr>
                      <w:rFonts w:ascii="Calibri" w:eastAsia="Times New Roman" w:hAnsi="Calibri" w:cs="Calibri"/>
                      <w:b/>
                      <w:color w:val="777777"/>
                      <w:lang w:eastAsia="tr-TR"/>
                    </w:rPr>
                  </w:pPr>
                </w:p>
              </w:tc>
              <w:tc>
                <w:tcPr>
                  <w:tcW w:w="6466" w:type="dxa"/>
                  <w:shd w:val="clear" w:color="auto" w:fill="FFFFFF"/>
                  <w:tcMar>
                    <w:top w:w="0" w:type="dxa"/>
                    <w:left w:w="225" w:type="dxa"/>
                    <w:bottom w:w="0" w:type="dxa"/>
                    <w:right w:w="0" w:type="dxa"/>
                  </w:tcMar>
                  <w:vAlign w:val="center"/>
                  <w:hideMark/>
                </w:tcPr>
                <w:p w14:paraId="654365AE" w14:textId="77777777" w:rsidR="00D73192" w:rsidRPr="005602E1" w:rsidRDefault="00D73192" w:rsidP="00310AFF">
                  <w:pPr>
                    <w:spacing w:after="0" w:line="360" w:lineRule="atLeast"/>
                    <w:rPr>
                      <w:rFonts w:ascii="Calibri" w:eastAsia="Times New Roman" w:hAnsi="Calibri" w:cs="Calibri"/>
                      <w:color w:val="777777"/>
                      <w:lang w:eastAsia="tr-TR"/>
                    </w:rPr>
                  </w:pPr>
                </w:p>
              </w:tc>
            </w:tr>
          </w:tbl>
          <w:p w14:paraId="6314CE42" w14:textId="77777777" w:rsidR="00D73192" w:rsidRPr="005602E1" w:rsidRDefault="00D73192" w:rsidP="00310AFF">
            <w:pPr>
              <w:jc w:val="center"/>
              <w:rPr>
                <w:rFonts w:ascii="Calibri" w:hAnsi="Calibri" w:cs="Calibri"/>
                <w:b/>
              </w:rPr>
            </w:pPr>
            <w:r w:rsidRPr="005602E1">
              <w:rPr>
                <w:rFonts w:ascii="Calibri" w:hAnsi="Calibri" w:cs="Calibri"/>
                <w:b/>
              </w:rPr>
              <w:t>ACADEMIC STAFF</w:t>
            </w:r>
          </w:p>
        </w:tc>
        <w:tc>
          <w:tcPr>
            <w:tcW w:w="1559" w:type="dxa"/>
          </w:tcPr>
          <w:p w14:paraId="3039953E" w14:textId="77777777" w:rsidR="00D73192" w:rsidRPr="005602E1" w:rsidRDefault="00D73192" w:rsidP="00310AFF">
            <w:pPr>
              <w:jc w:val="center"/>
              <w:rPr>
                <w:rFonts w:ascii="Calibri" w:hAnsi="Calibri" w:cs="Calibri"/>
                <w:b/>
              </w:rPr>
            </w:pPr>
            <w:r w:rsidRPr="005602E1">
              <w:rPr>
                <w:rFonts w:ascii="Calibri" w:hAnsi="Calibri" w:cs="Calibri"/>
                <w:b/>
              </w:rPr>
              <w:t>THEORETICAL LESSON TIME</w:t>
            </w:r>
          </w:p>
        </w:tc>
        <w:tc>
          <w:tcPr>
            <w:tcW w:w="1276" w:type="dxa"/>
          </w:tcPr>
          <w:p w14:paraId="2C1F2824" w14:textId="77777777" w:rsidR="00D73192" w:rsidRPr="005602E1" w:rsidRDefault="00D73192" w:rsidP="00310AFF">
            <w:pPr>
              <w:jc w:val="center"/>
              <w:rPr>
                <w:rFonts w:ascii="Calibri" w:hAnsi="Calibri" w:cs="Calibri"/>
                <w:b/>
              </w:rPr>
            </w:pPr>
            <w:r w:rsidRPr="005602E1">
              <w:rPr>
                <w:rFonts w:ascii="Calibri" w:hAnsi="Calibri" w:cs="Calibri"/>
                <w:b/>
              </w:rPr>
              <w:t>PRACTICAL LESSON TIME</w:t>
            </w:r>
          </w:p>
        </w:tc>
        <w:tc>
          <w:tcPr>
            <w:tcW w:w="1417" w:type="dxa"/>
          </w:tcPr>
          <w:p w14:paraId="4253C4E5" w14:textId="77777777" w:rsidR="00D73192" w:rsidRPr="005602E1" w:rsidRDefault="00D73192" w:rsidP="00310AFF">
            <w:pPr>
              <w:jc w:val="center"/>
              <w:rPr>
                <w:rFonts w:ascii="Calibri" w:hAnsi="Calibri" w:cs="Calibri"/>
                <w:b/>
              </w:rPr>
            </w:pPr>
            <w:r w:rsidRPr="005602E1">
              <w:rPr>
                <w:rFonts w:ascii="Calibri" w:hAnsi="Calibri" w:cs="Calibri"/>
                <w:b/>
              </w:rPr>
              <w:t>INTERACTIVE EDUCATION</w:t>
            </w:r>
          </w:p>
          <w:p w14:paraId="22B55A89" w14:textId="77777777" w:rsidR="00D73192" w:rsidRPr="005602E1" w:rsidRDefault="00D73192" w:rsidP="00310AFF">
            <w:pPr>
              <w:jc w:val="center"/>
              <w:rPr>
                <w:rFonts w:ascii="Calibri" w:hAnsi="Calibri" w:cs="Calibri"/>
                <w:b/>
              </w:rPr>
            </w:pPr>
            <w:r w:rsidRPr="005602E1">
              <w:rPr>
                <w:rFonts w:ascii="Calibri" w:hAnsi="Calibri" w:cs="Calibri"/>
                <w:b/>
              </w:rPr>
              <w:t>TIME</w:t>
            </w:r>
          </w:p>
        </w:tc>
        <w:tc>
          <w:tcPr>
            <w:tcW w:w="992" w:type="dxa"/>
          </w:tcPr>
          <w:p w14:paraId="225F0F57" w14:textId="77777777" w:rsidR="00D73192" w:rsidRPr="005602E1" w:rsidRDefault="00D73192" w:rsidP="00310AFF">
            <w:pPr>
              <w:jc w:val="center"/>
              <w:rPr>
                <w:rFonts w:ascii="Calibri" w:hAnsi="Calibri" w:cs="Calibri"/>
                <w:b/>
              </w:rPr>
            </w:pPr>
            <w:r w:rsidRPr="005602E1">
              <w:rPr>
                <w:rFonts w:ascii="Calibri" w:hAnsi="Calibri" w:cs="Calibri"/>
                <w:b/>
              </w:rPr>
              <w:t>TOTAL TIME</w:t>
            </w:r>
          </w:p>
        </w:tc>
      </w:tr>
      <w:tr w:rsidR="00D73192" w:rsidRPr="00512BFF" w14:paraId="164C6C97" w14:textId="77777777" w:rsidTr="000F47C3">
        <w:trPr>
          <w:trHeight w:val="429"/>
        </w:trPr>
        <w:tc>
          <w:tcPr>
            <w:tcW w:w="3970" w:type="dxa"/>
          </w:tcPr>
          <w:p w14:paraId="23AB8A98"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Anatomy</w:t>
            </w:r>
          </w:p>
        </w:tc>
        <w:tc>
          <w:tcPr>
            <w:tcW w:w="1559" w:type="dxa"/>
          </w:tcPr>
          <w:p w14:paraId="06F0A218" w14:textId="77777777" w:rsidR="00D73192" w:rsidRPr="005602E1" w:rsidRDefault="00F73CF9" w:rsidP="00310AFF">
            <w:pPr>
              <w:jc w:val="center"/>
              <w:rPr>
                <w:rFonts w:ascii="Calibri" w:hAnsi="Calibri" w:cs="Calibri"/>
              </w:rPr>
            </w:pPr>
            <w:r>
              <w:rPr>
                <w:rFonts w:ascii="Calibri" w:hAnsi="Calibri" w:cs="Calibri"/>
              </w:rPr>
              <w:t>11</w:t>
            </w:r>
          </w:p>
        </w:tc>
        <w:tc>
          <w:tcPr>
            <w:tcW w:w="1276" w:type="dxa"/>
          </w:tcPr>
          <w:p w14:paraId="58872106" w14:textId="77777777" w:rsidR="00D73192" w:rsidRPr="005602E1" w:rsidRDefault="005602E1" w:rsidP="00310AFF">
            <w:pPr>
              <w:jc w:val="center"/>
              <w:rPr>
                <w:rFonts w:ascii="Calibri" w:hAnsi="Calibri" w:cs="Calibri"/>
                <w:color w:val="FF0000"/>
              </w:rPr>
            </w:pPr>
            <w:r w:rsidRPr="005602E1">
              <w:rPr>
                <w:rFonts w:ascii="Calibri" w:hAnsi="Calibri" w:cs="Calibri"/>
              </w:rPr>
              <w:t>3</w:t>
            </w:r>
          </w:p>
        </w:tc>
        <w:tc>
          <w:tcPr>
            <w:tcW w:w="1417" w:type="dxa"/>
          </w:tcPr>
          <w:p w14:paraId="530AC6C2"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5F77E9AD" w14:textId="77777777" w:rsidR="00D73192" w:rsidRPr="005602E1" w:rsidRDefault="00F73CF9" w:rsidP="00310AFF">
            <w:pPr>
              <w:jc w:val="center"/>
              <w:rPr>
                <w:rFonts w:ascii="Calibri" w:hAnsi="Calibri" w:cs="Calibri"/>
              </w:rPr>
            </w:pPr>
            <w:r>
              <w:rPr>
                <w:rFonts w:ascii="Calibri" w:hAnsi="Calibri" w:cs="Calibri"/>
              </w:rPr>
              <w:t>14</w:t>
            </w:r>
          </w:p>
        </w:tc>
      </w:tr>
      <w:tr w:rsidR="00D73192" w:rsidRPr="00512BFF" w14:paraId="68318E49" w14:textId="77777777" w:rsidTr="000F47C3">
        <w:trPr>
          <w:trHeight w:val="417"/>
        </w:trPr>
        <w:tc>
          <w:tcPr>
            <w:tcW w:w="3970" w:type="dxa"/>
          </w:tcPr>
          <w:p w14:paraId="0CEE8F10"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Histology and Embryology</w:t>
            </w:r>
          </w:p>
        </w:tc>
        <w:tc>
          <w:tcPr>
            <w:tcW w:w="1559" w:type="dxa"/>
          </w:tcPr>
          <w:p w14:paraId="36F300C0" w14:textId="77777777" w:rsidR="00D73192" w:rsidRPr="005602E1" w:rsidRDefault="00F73CF9" w:rsidP="00310AFF">
            <w:pPr>
              <w:jc w:val="center"/>
              <w:rPr>
                <w:rFonts w:ascii="Calibri" w:hAnsi="Calibri" w:cs="Calibri"/>
              </w:rPr>
            </w:pPr>
            <w:r>
              <w:rPr>
                <w:rFonts w:ascii="Calibri" w:hAnsi="Calibri" w:cs="Calibri"/>
              </w:rPr>
              <w:t>3</w:t>
            </w:r>
          </w:p>
        </w:tc>
        <w:tc>
          <w:tcPr>
            <w:tcW w:w="1276" w:type="dxa"/>
          </w:tcPr>
          <w:p w14:paraId="23709879" w14:textId="77777777" w:rsidR="00D73192" w:rsidRPr="005602E1" w:rsidRDefault="00D73192" w:rsidP="00310AFF">
            <w:pPr>
              <w:jc w:val="center"/>
              <w:rPr>
                <w:rFonts w:ascii="Calibri" w:hAnsi="Calibri" w:cs="Calibri"/>
              </w:rPr>
            </w:pPr>
            <w:r w:rsidRPr="005602E1">
              <w:rPr>
                <w:rFonts w:ascii="Calibri" w:hAnsi="Calibri" w:cs="Calibri"/>
              </w:rPr>
              <w:t>1</w:t>
            </w:r>
          </w:p>
        </w:tc>
        <w:tc>
          <w:tcPr>
            <w:tcW w:w="1417" w:type="dxa"/>
          </w:tcPr>
          <w:p w14:paraId="319621D1"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679C09D1" w14:textId="77777777" w:rsidR="00D73192" w:rsidRPr="005602E1" w:rsidRDefault="00F73CF9" w:rsidP="00310AFF">
            <w:pPr>
              <w:jc w:val="center"/>
              <w:rPr>
                <w:rFonts w:ascii="Calibri" w:hAnsi="Calibri" w:cs="Calibri"/>
              </w:rPr>
            </w:pPr>
            <w:r>
              <w:rPr>
                <w:rFonts w:ascii="Calibri" w:hAnsi="Calibri" w:cs="Calibri"/>
              </w:rPr>
              <w:t>4</w:t>
            </w:r>
          </w:p>
        </w:tc>
      </w:tr>
      <w:tr w:rsidR="00D73192" w:rsidRPr="00512BFF" w14:paraId="380A083E" w14:textId="77777777" w:rsidTr="000F47C3">
        <w:trPr>
          <w:trHeight w:val="202"/>
        </w:trPr>
        <w:tc>
          <w:tcPr>
            <w:tcW w:w="3970" w:type="dxa"/>
          </w:tcPr>
          <w:p w14:paraId="502C6DEB"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Microbiology</w:t>
            </w:r>
          </w:p>
        </w:tc>
        <w:tc>
          <w:tcPr>
            <w:tcW w:w="1559" w:type="dxa"/>
          </w:tcPr>
          <w:p w14:paraId="5381C3AF" w14:textId="77777777" w:rsidR="00D73192" w:rsidRPr="005602E1" w:rsidRDefault="00F73CF9" w:rsidP="00310AFF">
            <w:pPr>
              <w:jc w:val="center"/>
              <w:rPr>
                <w:rFonts w:ascii="Calibri" w:hAnsi="Calibri" w:cs="Calibri"/>
              </w:rPr>
            </w:pPr>
            <w:r>
              <w:rPr>
                <w:rFonts w:ascii="Calibri" w:hAnsi="Calibri" w:cs="Calibri"/>
              </w:rPr>
              <w:t>21</w:t>
            </w:r>
          </w:p>
        </w:tc>
        <w:tc>
          <w:tcPr>
            <w:tcW w:w="1276" w:type="dxa"/>
          </w:tcPr>
          <w:p w14:paraId="343CFF52" w14:textId="77777777" w:rsidR="00D73192" w:rsidRPr="005602E1" w:rsidRDefault="006D5ABD" w:rsidP="00310AFF">
            <w:pPr>
              <w:jc w:val="center"/>
              <w:rPr>
                <w:rFonts w:ascii="Calibri" w:hAnsi="Calibri" w:cs="Calibri"/>
              </w:rPr>
            </w:pPr>
            <w:r>
              <w:rPr>
                <w:rFonts w:ascii="Calibri" w:hAnsi="Calibri" w:cs="Calibri"/>
              </w:rPr>
              <w:t>2</w:t>
            </w:r>
          </w:p>
        </w:tc>
        <w:tc>
          <w:tcPr>
            <w:tcW w:w="1417" w:type="dxa"/>
          </w:tcPr>
          <w:p w14:paraId="231BB21A" w14:textId="77777777" w:rsidR="00D73192" w:rsidRPr="005602E1" w:rsidRDefault="006D5ABD" w:rsidP="00F73CF9">
            <w:pPr>
              <w:jc w:val="center"/>
              <w:rPr>
                <w:rFonts w:ascii="Calibri" w:hAnsi="Calibri" w:cs="Calibri"/>
              </w:rPr>
            </w:pPr>
            <w:r>
              <w:rPr>
                <w:rFonts w:ascii="Calibri" w:hAnsi="Calibri" w:cs="Calibri"/>
              </w:rPr>
              <w:t>-</w:t>
            </w:r>
          </w:p>
        </w:tc>
        <w:tc>
          <w:tcPr>
            <w:tcW w:w="992" w:type="dxa"/>
          </w:tcPr>
          <w:p w14:paraId="788C4398" w14:textId="77777777" w:rsidR="00D73192" w:rsidRPr="005602E1" w:rsidRDefault="002B0480" w:rsidP="00310AFF">
            <w:pPr>
              <w:jc w:val="center"/>
              <w:rPr>
                <w:rFonts w:ascii="Calibri" w:hAnsi="Calibri" w:cs="Calibri"/>
              </w:rPr>
            </w:pPr>
            <w:r>
              <w:rPr>
                <w:rFonts w:ascii="Calibri" w:hAnsi="Calibri" w:cs="Calibri"/>
              </w:rPr>
              <w:t>2</w:t>
            </w:r>
            <w:r w:rsidR="006D5ABD">
              <w:rPr>
                <w:rFonts w:ascii="Calibri" w:hAnsi="Calibri" w:cs="Calibri"/>
              </w:rPr>
              <w:t>3</w:t>
            </w:r>
          </w:p>
        </w:tc>
      </w:tr>
      <w:tr w:rsidR="00D73192" w:rsidRPr="00512BFF" w14:paraId="3AA47676" w14:textId="77777777" w:rsidTr="000F47C3">
        <w:trPr>
          <w:trHeight w:val="214"/>
        </w:trPr>
        <w:tc>
          <w:tcPr>
            <w:tcW w:w="3970" w:type="dxa"/>
          </w:tcPr>
          <w:p w14:paraId="73EB0D42"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Pharmacology</w:t>
            </w:r>
          </w:p>
        </w:tc>
        <w:tc>
          <w:tcPr>
            <w:tcW w:w="1559" w:type="dxa"/>
          </w:tcPr>
          <w:p w14:paraId="1B689BE8" w14:textId="77777777" w:rsidR="00D73192" w:rsidRPr="005602E1" w:rsidRDefault="005602E1" w:rsidP="00310AFF">
            <w:pPr>
              <w:jc w:val="center"/>
              <w:rPr>
                <w:rFonts w:ascii="Calibri" w:hAnsi="Calibri" w:cs="Calibri"/>
              </w:rPr>
            </w:pPr>
            <w:r w:rsidRPr="005602E1">
              <w:rPr>
                <w:rFonts w:ascii="Calibri" w:hAnsi="Calibri" w:cs="Calibri"/>
              </w:rPr>
              <w:t>5</w:t>
            </w:r>
          </w:p>
        </w:tc>
        <w:tc>
          <w:tcPr>
            <w:tcW w:w="1276" w:type="dxa"/>
          </w:tcPr>
          <w:p w14:paraId="1731E1BC" w14:textId="77777777" w:rsidR="00D73192" w:rsidRPr="005602E1" w:rsidRDefault="00D73192" w:rsidP="00310AFF">
            <w:pPr>
              <w:jc w:val="center"/>
              <w:rPr>
                <w:rFonts w:ascii="Calibri" w:hAnsi="Calibri" w:cs="Calibri"/>
              </w:rPr>
            </w:pPr>
            <w:r w:rsidRPr="005602E1">
              <w:rPr>
                <w:rFonts w:ascii="Calibri" w:hAnsi="Calibri" w:cs="Calibri"/>
              </w:rPr>
              <w:t>-</w:t>
            </w:r>
          </w:p>
        </w:tc>
        <w:tc>
          <w:tcPr>
            <w:tcW w:w="1417" w:type="dxa"/>
          </w:tcPr>
          <w:p w14:paraId="6FADA397"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7369BDD4" w14:textId="77777777" w:rsidR="00D73192" w:rsidRPr="005602E1" w:rsidRDefault="005602E1" w:rsidP="00310AFF">
            <w:pPr>
              <w:jc w:val="center"/>
              <w:rPr>
                <w:rFonts w:ascii="Calibri" w:hAnsi="Calibri" w:cs="Calibri"/>
              </w:rPr>
            </w:pPr>
            <w:r w:rsidRPr="005602E1">
              <w:rPr>
                <w:rFonts w:ascii="Calibri" w:hAnsi="Calibri" w:cs="Calibri"/>
              </w:rPr>
              <w:t>5</w:t>
            </w:r>
          </w:p>
        </w:tc>
      </w:tr>
      <w:tr w:rsidR="00D73192" w:rsidRPr="00512BFF" w14:paraId="7C1E8980" w14:textId="77777777" w:rsidTr="000F47C3">
        <w:trPr>
          <w:trHeight w:val="417"/>
        </w:trPr>
        <w:tc>
          <w:tcPr>
            <w:tcW w:w="3970" w:type="dxa"/>
          </w:tcPr>
          <w:p w14:paraId="52615DDD" w14:textId="77777777" w:rsidR="00D73192" w:rsidRPr="005602E1" w:rsidRDefault="00D73192" w:rsidP="00310AFF">
            <w:pPr>
              <w:jc w:val="center"/>
              <w:rPr>
                <w:rFonts w:ascii="Calibri" w:hAnsi="Calibri" w:cs="Calibri"/>
                <w:lang w:val="en-US"/>
              </w:rPr>
            </w:pPr>
            <w:r w:rsidRPr="005602E1">
              <w:rPr>
                <w:rFonts w:ascii="Calibri" w:hAnsi="Calibri" w:cs="Calibri"/>
                <w:b/>
                <w:lang w:val="en-US"/>
              </w:rPr>
              <w:t>Medical Pathology</w:t>
            </w:r>
          </w:p>
        </w:tc>
        <w:tc>
          <w:tcPr>
            <w:tcW w:w="1559" w:type="dxa"/>
          </w:tcPr>
          <w:p w14:paraId="7C5ACEAF" w14:textId="2CBE5BBF" w:rsidR="00D73192" w:rsidRPr="005602E1" w:rsidRDefault="00DA6CC7" w:rsidP="00F73CF9">
            <w:pPr>
              <w:jc w:val="center"/>
              <w:rPr>
                <w:rFonts w:ascii="Calibri" w:hAnsi="Calibri" w:cs="Calibri"/>
              </w:rPr>
            </w:pPr>
            <w:r>
              <w:rPr>
                <w:rFonts w:ascii="Calibri" w:hAnsi="Calibri" w:cs="Calibri"/>
              </w:rPr>
              <w:t>9</w:t>
            </w:r>
          </w:p>
        </w:tc>
        <w:tc>
          <w:tcPr>
            <w:tcW w:w="1276" w:type="dxa"/>
          </w:tcPr>
          <w:p w14:paraId="42B802E4" w14:textId="77777777"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14:paraId="2853AD49" w14:textId="2A87E6C9" w:rsidR="00D73192" w:rsidRPr="005602E1" w:rsidRDefault="00DA6CC7" w:rsidP="00F73CF9">
            <w:pPr>
              <w:jc w:val="center"/>
              <w:rPr>
                <w:rFonts w:ascii="Calibri" w:hAnsi="Calibri" w:cs="Calibri"/>
              </w:rPr>
            </w:pPr>
            <w:r>
              <w:rPr>
                <w:rFonts w:ascii="Calibri" w:hAnsi="Calibri" w:cs="Calibri"/>
              </w:rPr>
              <w:t>2(TBL)</w:t>
            </w:r>
          </w:p>
        </w:tc>
        <w:tc>
          <w:tcPr>
            <w:tcW w:w="992" w:type="dxa"/>
          </w:tcPr>
          <w:p w14:paraId="2D2B95CC" w14:textId="77777777" w:rsidR="00D73192" w:rsidRPr="005602E1" w:rsidRDefault="005602E1" w:rsidP="00F73CF9">
            <w:pPr>
              <w:jc w:val="center"/>
              <w:rPr>
                <w:rFonts w:ascii="Calibri" w:hAnsi="Calibri" w:cs="Calibri"/>
              </w:rPr>
            </w:pPr>
            <w:r w:rsidRPr="005602E1">
              <w:rPr>
                <w:rFonts w:ascii="Calibri" w:hAnsi="Calibri" w:cs="Calibri"/>
              </w:rPr>
              <w:t>1</w:t>
            </w:r>
            <w:r w:rsidR="00F73CF9">
              <w:rPr>
                <w:rFonts w:ascii="Calibri" w:hAnsi="Calibri" w:cs="Calibri"/>
              </w:rPr>
              <w:t>2</w:t>
            </w:r>
          </w:p>
        </w:tc>
      </w:tr>
      <w:tr w:rsidR="00D73192" w:rsidRPr="00512BFF" w14:paraId="3A6588CE" w14:textId="77777777" w:rsidTr="000F47C3">
        <w:trPr>
          <w:trHeight w:val="417"/>
        </w:trPr>
        <w:tc>
          <w:tcPr>
            <w:tcW w:w="3970" w:type="dxa"/>
          </w:tcPr>
          <w:p w14:paraId="3A8DDDE6" w14:textId="77777777" w:rsidR="00D73192" w:rsidRPr="005602E1" w:rsidRDefault="00D73192" w:rsidP="00310AFF">
            <w:pPr>
              <w:jc w:val="center"/>
              <w:rPr>
                <w:rFonts w:ascii="Calibri" w:hAnsi="Calibri" w:cs="Calibri"/>
                <w:b/>
                <w:lang w:val="en-US"/>
              </w:rPr>
            </w:pPr>
            <w:r w:rsidRPr="005602E1">
              <w:rPr>
                <w:rFonts w:ascii="Calibri" w:hAnsi="Calibri" w:cs="Calibri"/>
                <w:b/>
                <w:lang w:val="en-US"/>
              </w:rPr>
              <w:t>Physiology</w:t>
            </w:r>
          </w:p>
        </w:tc>
        <w:tc>
          <w:tcPr>
            <w:tcW w:w="1559" w:type="dxa"/>
          </w:tcPr>
          <w:p w14:paraId="6F8697B2" w14:textId="77777777" w:rsidR="00D73192" w:rsidRPr="005602E1" w:rsidRDefault="005602E1" w:rsidP="002B0480">
            <w:pPr>
              <w:jc w:val="center"/>
              <w:rPr>
                <w:rFonts w:ascii="Calibri" w:hAnsi="Calibri" w:cs="Calibri"/>
              </w:rPr>
            </w:pPr>
            <w:r w:rsidRPr="005602E1">
              <w:rPr>
                <w:rFonts w:ascii="Calibri" w:hAnsi="Calibri" w:cs="Calibri"/>
              </w:rPr>
              <w:t>1</w:t>
            </w:r>
            <w:r w:rsidR="00F73CF9">
              <w:rPr>
                <w:rFonts w:ascii="Calibri" w:hAnsi="Calibri" w:cs="Calibri"/>
              </w:rPr>
              <w:t>0</w:t>
            </w:r>
          </w:p>
        </w:tc>
        <w:tc>
          <w:tcPr>
            <w:tcW w:w="1276" w:type="dxa"/>
          </w:tcPr>
          <w:p w14:paraId="19766B06" w14:textId="77777777" w:rsidR="00D73192" w:rsidRPr="005602E1" w:rsidRDefault="005602E1" w:rsidP="00310AFF">
            <w:pPr>
              <w:jc w:val="center"/>
              <w:rPr>
                <w:rFonts w:ascii="Calibri" w:hAnsi="Calibri" w:cs="Calibri"/>
              </w:rPr>
            </w:pPr>
            <w:r w:rsidRPr="005602E1">
              <w:rPr>
                <w:rFonts w:ascii="Calibri" w:hAnsi="Calibri" w:cs="Calibri"/>
              </w:rPr>
              <w:t>1</w:t>
            </w:r>
          </w:p>
        </w:tc>
        <w:tc>
          <w:tcPr>
            <w:tcW w:w="1417" w:type="dxa"/>
          </w:tcPr>
          <w:p w14:paraId="6EF47342" w14:textId="77777777" w:rsidR="00D73192" w:rsidRPr="005602E1" w:rsidRDefault="006D5ABD" w:rsidP="00310AFF">
            <w:pPr>
              <w:jc w:val="center"/>
              <w:rPr>
                <w:rFonts w:ascii="Calibri" w:hAnsi="Calibri" w:cs="Calibri"/>
              </w:rPr>
            </w:pPr>
            <w:r>
              <w:rPr>
                <w:rFonts w:ascii="Calibri" w:hAnsi="Calibri" w:cs="Calibri"/>
              </w:rPr>
              <w:t>-</w:t>
            </w:r>
          </w:p>
        </w:tc>
        <w:tc>
          <w:tcPr>
            <w:tcW w:w="992" w:type="dxa"/>
          </w:tcPr>
          <w:p w14:paraId="32F6A004" w14:textId="77777777" w:rsidR="00D73192" w:rsidRPr="005602E1" w:rsidRDefault="006D5ABD" w:rsidP="00F73CF9">
            <w:pPr>
              <w:jc w:val="center"/>
              <w:rPr>
                <w:rFonts w:ascii="Calibri" w:hAnsi="Calibri" w:cs="Calibri"/>
              </w:rPr>
            </w:pPr>
            <w:r>
              <w:rPr>
                <w:rFonts w:ascii="Calibri" w:hAnsi="Calibri" w:cs="Calibri"/>
              </w:rPr>
              <w:t>11</w:t>
            </w:r>
          </w:p>
        </w:tc>
      </w:tr>
      <w:tr w:rsidR="00D73192" w:rsidRPr="00512BFF" w14:paraId="620C24D1" w14:textId="77777777" w:rsidTr="000F47C3">
        <w:trPr>
          <w:trHeight w:val="417"/>
        </w:trPr>
        <w:tc>
          <w:tcPr>
            <w:tcW w:w="3970" w:type="dxa"/>
          </w:tcPr>
          <w:p w14:paraId="643E0806" w14:textId="77777777" w:rsidR="00D73192" w:rsidRPr="005602E1" w:rsidRDefault="00D73192" w:rsidP="00310AFF">
            <w:pPr>
              <w:jc w:val="center"/>
              <w:rPr>
                <w:rFonts w:ascii="Calibri" w:hAnsi="Calibri" w:cs="Calibri"/>
                <w:b/>
                <w:lang w:val="en-US"/>
              </w:rPr>
            </w:pPr>
            <w:r w:rsidRPr="005602E1">
              <w:rPr>
                <w:rFonts w:ascii="Calibri" w:hAnsi="Calibri" w:cs="Calibri"/>
                <w:b/>
                <w:lang w:val="en-US"/>
              </w:rPr>
              <w:t>Medical Biology</w:t>
            </w:r>
          </w:p>
        </w:tc>
        <w:tc>
          <w:tcPr>
            <w:tcW w:w="1559" w:type="dxa"/>
          </w:tcPr>
          <w:p w14:paraId="3AC6A911" w14:textId="77777777" w:rsidR="00D73192" w:rsidRPr="005602E1" w:rsidRDefault="005602E1" w:rsidP="00310AFF">
            <w:pPr>
              <w:jc w:val="center"/>
              <w:rPr>
                <w:rFonts w:ascii="Calibri" w:hAnsi="Calibri" w:cs="Calibri"/>
              </w:rPr>
            </w:pPr>
            <w:r w:rsidRPr="005602E1">
              <w:rPr>
                <w:rFonts w:ascii="Calibri" w:hAnsi="Calibri" w:cs="Calibri"/>
              </w:rPr>
              <w:t>2</w:t>
            </w:r>
          </w:p>
        </w:tc>
        <w:tc>
          <w:tcPr>
            <w:tcW w:w="1276" w:type="dxa"/>
          </w:tcPr>
          <w:p w14:paraId="7250D7AD" w14:textId="77777777" w:rsidR="00D73192" w:rsidRPr="005602E1" w:rsidRDefault="00F73CF9" w:rsidP="00310AFF">
            <w:pPr>
              <w:jc w:val="center"/>
              <w:rPr>
                <w:rFonts w:ascii="Calibri" w:hAnsi="Calibri" w:cs="Calibri"/>
              </w:rPr>
            </w:pPr>
            <w:r>
              <w:rPr>
                <w:rFonts w:ascii="Calibri" w:hAnsi="Calibri" w:cs="Calibri"/>
              </w:rPr>
              <w:t>-</w:t>
            </w:r>
          </w:p>
        </w:tc>
        <w:tc>
          <w:tcPr>
            <w:tcW w:w="1417" w:type="dxa"/>
          </w:tcPr>
          <w:p w14:paraId="226EF445" w14:textId="77777777" w:rsidR="00D73192" w:rsidRPr="005602E1" w:rsidRDefault="00D73192" w:rsidP="00310AFF">
            <w:pPr>
              <w:jc w:val="center"/>
              <w:rPr>
                <w:rFonts w:ascii="Calibri" w:hAnsi="Calibri" w:cs="Calibri"/>
              </w:rPr>
            </w:pPr>
            <w:r w:rsidRPr="005602E1">
              <w:rPr>
                <w:rFonts w:ascii="Calibri" w:hAnsi="Calibri" w:cs="Calibri"/>
              </w:rPr>
              <w:t>-</w:t>
            </w:r>
          </w:p>
        </w:tc>
        <w:tc>
          <w:tcPr>
            <w:tcW w:w="992" w:type="dxa"/>
          </w:tcPr>
          <w:p w14:paraId="159DCE9D" w14:textId="77777777" w:rsidR="00D73192" w:rsidRPr="005602E1" w:rsidRDefault="00F73CF9" w:rsidP="00310AFF">
            <w:pPr>
              <w:jc w:val="center"/>
              <w:rPr>
                <w:rFonts w:ascii="Calibri" w:hAnsi="Calibri" w:cs="Calibri"/>
              </w:rPr>
            </w:pPr>
            <w:r>
              <w:rPr>
                <w:rFonts w:ascii="Calibri" w:hAnsi="Calibri" w:cs="Calibri"/>
              </w:rPr>
              <w:t>2</w:t>
            </w:r>
          </w:p>
        </w:tc>
      </w:tr>
      <w:tr w:rsidR="005602E1" w:rsidRPr="00512BFF" w14:paraId="4F773EA3" w14:textId="77777777" w:rsidTr="000F47C3">
        <w:trPr>
          <w:trHeight w:val="417"/>
        </w:trPr>
        <w:tc>
          <w:tcPr>
            <w:tcW w:w="3970" w:type="dxa"/>
          </w:tcPr>
          <w:p w14:paraId="06ED4038"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Ear, Nose, Throat</w:t>
            </w:r>
          </w:p>
        </w:tc>
        <w:tc>
          <w:tcPr>
            <w:tcW w:w="1559" w:type="dxa"/>
          </w:tcPr>
          <w:p w14:paraId="56C55319" w14:textId="77777777" w:rsidR="005602E1" w:rsidRPr="005602E1" w:rsidRDefault="005602E1" w:rsidP="00310AFF">
            <w:pPr>
              <w:jc w:val="center"/>
              <w:rPr>
                <w:rFonts w:ascii="Calibri" w:hAnsi="Calibri" w:cs="Calibri"/>
              </w:rPr>
            </w:pPr>
            <w:r>
              <w:rPr>
                <w:rFonts w:ascii="Calibri" w:hAnsi="Calibri" w:cs="Calibri"/>
              </w:rPr>
              <w:t>1</w:t>
            </w:r>
          </w:p>
        </w:tc>
        <w:tc>
          <w:tcPr>
            <w:tcW w:w="1276" w:type="dxa"/>
          </w:tcPr>
          <w:p w14:paraId="6B11CD1B"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24F67BA6"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1EF24614" w14:textId="77777777" w:rsidR="005602E1" w:rsidRPr="005602E1" w:rsidRDefault="005602E1" w:rsidP="00310AFF">
            <w:pPr>
              <w:jc w:val="center"/>
              <w:rPr>
                <w:rFonts w:ascii="Calibri" w:hAnsi="Calibri" w:cs="Calibri"/>
              </w:rPr>
            </w:pPr>
            <w:r>
              <w:rPr>
                <w:rFonts w:ascii="Calibri" w:hAnsi="Calibri" w:cs="Calibri"/>
              </w:rPr>
              <w:t>1</w:t>
            </w:r>
          </w:p>
        </w:tc>
      </w:tr>
      <w:tr w:rsidR="005602E1" w:rsidRPr="00512BFF" w14:paraId="7922D82B" w14:textId="77777777" w:rsidTr="000F47C3">
        <w:trPr>
          <w:trHeight w:val="417"/>
        </w:trPr>
        <w:tc>
          <w:tcPr>
            <w:tcW w:w="3970" w:type="dxa"/>
          </w:tcPr>
          <w:p w14:paraId="2CAAD719" w14:textId="77777777" w:rsidR="005602E1" w:rsidRPr="005602E1" w:rsidRDefault="005602E1" w:rsidP="00310AFF">
            <w:pPr>
              <w:jc w:val="center"/>
              <w:rPr>
                <w:rFonts w:ascii="Calibri" w:hAnsi="Calibri" w:cs="Calibri"/>
                <w:b/>
                <w:lang w:val="en-US"/>
              </w:rPr>
            </w:pPr>
            <w:r w:rsidRPr="005602E1">
              <w:rPr>
                <w:rFonts w:ascii="Calibri" w:hAnsi="Calibri" w:cs="Calibri"/>
                <w:b/>
                <w:lang w:val="en-US"/>
              </w:rPr>
              <w:t>Public Health</w:t>
            </w:r>
          </w:p>
        </w:tc>
        <w:tc>
          <w:tcPr>
            <w:tcW w:w="1559" w:type="dxa"/>
          </w:tcPr>
          <w:p w14:paraId="310A926E" w14:textId="77777777" w:rsidR="005602E1" w:rsidRPr="005602E1" w:rsidRDefault="00F73CF9" w:rsidP="00310AFF">
            <w:pPr>
              <w:jc w:val="center"/>
              <w:rPr>
                <w:rFonts w:ascii="Calibri" w:hAnsi="Calibri" w:cs="Calibri"/>
              </w:rPr>
            </w:pPr>
            <w:r>
              <w:rPr>
                <w:rFonts w:ascii="Calibri" w:hAnsi="Calibri" w:cs="Calibri"/>
              </w:rPr>
              <w:t>5</w:t>
            </w:r>
          </w:p>
        </w:tc>
        <w:tc>
          <w:tcPr>
            <w:tcW w:w="1276" w:type="dxa"/>
          </w:tcPr>
          <w:p w14:paraId="7DA05036" w14:textId="77777777" w:rsidR="005602E1" w:rsidRPr="005602E1" w:rsidRDefault="005602E1" w:rsidP="00310AFF">
            <w:pPr>
              <w:jc w:val="center"/>
              <w:rPr>
                <w:rFonts w:ascii="Calibri" w:hAnsi="Calibri" w:cs="Calibri"/>
              </w:rPr>
            </w:pPr>
            <w:r>
              <w:rPr>
                <w:rFonts w:ascii="Calibri" w:hAnsi="Calibri" w:cs="Calibri"/>
              </w:rPr>
              <w:t>-</w:t>
            </w:r>
          </w:p>
        </w:tc>
        <w:tc>
          <w:tcPr>
            <w:tcW w:w="1417" w:type="dxa"/>
          </w:tcPr>
          <w:p w14:paraId="0A32280C" w14:textId="77777777" w:rsidR="005602E1" w:rsidRPr="005602E1" w:rsidRDefault="005602E1" w:rsidP="00310AFF">
            <w:pPr>
              <w:jc w:val="center"/>
              <w:rPr>
                <w:rFonts w:ascii="Calibri" w:hAnsi="Calibri" w:cs="Calibri"/>
              </w:rPr>
            </w:pPr>
            <w:r>
              <w:rPr>
                <w:rFonts w:ascii="Calibri" w:hAnsi="Calibri" w:cs="Calibri"/>
              </w:rPr>
              <w:t>-</w:t>
            </w:r>
          </w:p>
        </w:tc>
        <w:tc>
          <w:tcPr>
            <w:tcW w:w="992" w:type="dxa"/>
          </w:tcPr>
          <w:p w14:paraId="413714B9" w14:textId="77777777" w:rsidR="005602E1" w:rsidRPr="005602E1" w:rsidRDefault="00F73CF9" w:rsidP="00310AFF">
            <w:pPr>
              <w:jc w:val="center"/>
              <w:rPr>
                <w:rFonts w:ascii="Calibri" w:hAnsi="Calibri" w:cs="Calibri"/>
              </w:rPr>
            </w:pPr>
            <w:r>
              <w:rPr>
                <w:rFonts w:ascii="Calibri" w:hAnsi="Calibri" w:cs="Calibri"/>
              </w:rPr>
              <w:t>5</w:t>
            </w:r>
          </w:p>
        </w:tc>
      </w:tr>
      <w:tr w:rsidR="005602E1" w:rsidRPr="00512BFF" w14:paraId="550AC1F9" w14:textId="77777777" w:rsidTr="000F47C3">
        <w:trPr>
          <w:trHeight w:val="417"/>
        </w:trPr>
        <w:tc>
          <w:tcPr>
            <w:tcW w:w="3970" w:type="dxa"/>
          </w:tcPr>
          <w:p w14:paraId="48CBD717" w14:textId="77777777" w:rsidR="005602E1" w:rsidRPr="00D83A23" w:rsidRDefault="005602E1" w:rsidP="00310AFF">
            <w:pPr>
              <w:jc w:val="center"/>
              <w:rPr>
                <w:rFonts w:ascii="Calibri" w:hAnsi="Calibri" w:cs="Calibri"/>
                <w:b/>
                <w:lang w:val="en-US"/>
              </w:rPr>
            </w:pPr>
            <w:r w:rsidRPr="00D83A23">
              <w:rPr>
                <w:rFonts w:ascii="Calibri" w:hAnsi="Calibri" w:cs="Calibri"/>
                <w:b/>
                <w:lang w:val="en-US"/>
              </w:rPr>
              <w:t>Statistics</w:t>
            </w:r>
          </w:p>
        </w:tc>
        <w:tc>
          <w:tcPr>
            <w:tcW w:w="1559" w:type="dxa"/>
          </w:tcPr>
          <w:p w14:paraId="4F0775BB" w14:textId="77777777" w:rsidR="005602E1" w:rsidRPr="00D83A23" w:rsidRDefault="005602E1" w:rsidP="00310AFF">
            <w:pPr>
              <w:jc w:val="center"/>
              <w:rPr>
                <w:rFonts w:ascii="Calibri" w:hAnsi="Calibri" w:cs="Calibri"/>
              </w:rPr>
            </w:pPr>
            <w:r w:rsidRPr="00D83A23">
              <w:rPr>
                <w:rFonts w:ascii="Calibri" w:hAnsi="Calibri" w:cs="Calibri"/>
              </w:rPr>
              <w:t>4</w:t>
            </w:r>
          </w:p>
        </w:tc>
        <w:tc>
          <w:tcPr>
            <w:tcW w:w="1276" w:type="dxa"/>
          </w:tcPr>
          <w:p w14:paraId="6C3C61BF" w14:textId="77777777" w:rsidR="005602E1" w:rsidRPr="00D83A23" w:rsidRDefault="005602E1" w:rsidP="00310AFF">
            <w:pPr>
              <w:jc w:val="center"/>
              <w:rPr>
                <w:rFonts w:ascii="Calibri" w:hAnsi="Calibri" w:cs="Calibri"/>
              </w:rPr>
            </w:pPr>
            <w:r w:rsidRPr="00D83A23">
              <w:rPr>
                <w:rFonts w:ascii="Calibri" w:hAnsi="Calibri" w:cs="Calibri"/>
              </w:rPr>
              <w:t>-</w:t>
            </w:r>
          </w:p>
        </w:tc>
        <w:tc>
          <w:tcPr>
            <w:tcW w:w="1417" w:type="dxa"/>
          </w:tcPr>
          <w:p w14:paraId="637EBBEB" w14:textId="77777777" w:rsidR="005602E1" w:rsidRPr="00D83A23" w:rsidRDefault="005602E1" w:rsidP="00310AFF">
            <w:pPr>
              <w:jc w:val="center"/>
              <w:rPr>
                <w:rFonts w:ascii="Calibri" w:hAnsi="Calibri" w:cs="Calibri"/>
              </w:rPr>
            </w:pPr>
            <w:r w:rsidRPr="00D83A23">
              <w:rPr>
                <w:rFonts w:ascii="Calibri" w:hAnsi="Calibri" w:cs="Calibri"/>
              </w:rPr>
              <w:t>-</w:t>
            </w:r>
          </w:p>
        </w:tc>
        <w:tc>
          <w:tcPr>
            <w:tcW w:w="992" w:type="dxa"/>
          </w:tcPr>
          <w:p w14:paraId="0FFC16FE" w14:textId="77777777" w:rsidR="005602E1" w:rsidRPr="00D83A23" w:rsidRDefault="005602E1" w:rsidP="00310AFF">
            <w:pPr>
              <w:jc w:val="center"/>
              <w:rPr>
                <w:rFonts w:ascii="Calibri" w:hAnsi="Calibri" w:cs="Calibri"/>
              </w:rPr>
            </w:pPr>
            <w:r w:rsidRPr="00D83A23">
              <w:rPr>
                <w:rFonts w:ascii="Calibri" w:hAnsi="Calibri" w:cs="Calibri"/>
              </w:rPr>
              <w:t>4</w:t>
            </w:r>
          </w:p>
        </w:tc>
      </w:tr>
      <w:tr w:rsidR="00F73CF9" w:rsidRPr="00512BFF" w14:paraId="514A3475" w14:textId="77777777" w:rsidTr="000F47C3">
        <w:trPr>
          <w:trHeight w:val="417"/>
        </w:trPr>
        <w:tc>
          <w:tcPr>
            <w:tcW w:w="3970" w:type="dxa"/>
          </w:tcPr>
          <w:p w14:paraId="18C05409" w14:textId="77777777" w:rsidR="00F73CF9" w:rsidRPr="00D83A23" w:rsidRDefault="00F73CF9" w:rsidP="00310AFF">
            <w:pPr>
              <w:jc w:val="center"/>
              <w:rPr>
                <w:rFonts w:ascii="Calibri" w:hAnsi="Calibri" w:cs="Calibri"/>
                <w:b/>
                <w:lang w:val="en-US"/>
              </w:rPr>
            </w:pPr>
            <w:r w:rsidRPr="00F73CF9">
              <w:rPr>
                <w:rFonts w:ascii="Calibri" w:hAnsi="Calibri" w:cs="Calibri"/>
                <w:b/>
                <w:lang w:val="en-US"/>
              </w:rPr>
              <w:t>Medical Biochemistry</w:t>
            </w:r>
          </w:p>
        </w:tc>
        <w:tc>
          <w:tcPr>
            <w:tcW w:w="1559" w:type="dxa"/>
          </w:tcPr>
          <w:p w14:paraId="2564AA4C" w14:textId="77777777" w:rsidR="00F73CF9" w:rsidRPr="00D83A23" w:rsidRDefault="00F73CF9" w:rsidP="00310AFF">
            <w:pPr>
              <w:jc w:val="center"/>
              <w:rPr>
                <w:rFonts w:ascii="Calibri" w:hAnsi="Calibri" w:cs="Calibri"/>
              </w:rPr>
            </w:pPr>
            <w:r>
              <w:rPr>
                <w:rFonts w:ascii="Calibri" w:hAnsi="Calibri" w:cs="Calibri"/>
              </w:rPr>
              <w:t>3</w:t>
            </w:r>
          </w:p>
        </w:tc>
        <w:tc>
          <w:tcPr>
            <w:tcW w:w="1276" w:type="dxa"/>
          </w:tcPr>
          <w:p w14:paraId="21E5F4F6" w14:textId="77777777" w:rsidR="00F73CF9" w:rsidRPr="00D83A23" w:rsidRDefault="00F73CF9" w:rsidP="00310AFF">
            <w:pPr>
              <w:jc w:val="center"/>
              <w:rPr>
                <w:rFonts w:ascii="Calibri" w:hAnsi="Calibri" w:cs="Calibri"/>
              </w:rPr>
            </w:pPr>
            <w:r>
              <w:rPr>
                <w:rFonts w:ascii="Calibri" w:hAnsi="Calibri" w:cs="Calibri"/>
              </w:rPr>
              <w:t>-</w:t>
            </w:r>
          </w:p>
        </w:tc>
        <w:tc>
          <w:tcPr>
            <w:tcW w:w="1417" w:type="dxa"/>
          </w:tcPr>
          <w:p w14:paraId="0DF3428F" w14:textId="77777777" w:rsidR="00F73CF9" w:rsidRPr="00D83A23" w:rsidRDefault="00F73CF9" w:rsidP="00310AFF">
            <w:pPr>
              <w:jc w:val="center"/>
              <w:rPr>
                <w:rFonts w:ascii="Calibri" w:hAnsi="Calibri" w:cs="Calibri"/>
              </w:rPr>
            </w:pPr>
            <w:r>
              <w:rPr>
                <w:rFonts w:ascii="Calibri" w:hAnsi="Calibri" w:cs="Calibri"/>
              </w:rPr>
              <w:t>-</w:t>
            </w:r>
          </w:p>
        </w:tc>
        <w:tc>
          <w:tcPr>
            <w:tcW w:w="992" w:type="dxa"/>
          </w:tcPr>
          <w:p w14:paraId="484D1C79" w14:textId="77777777" w:rsidR="00F73CF9" w:rsidRPr="00D83A23" w:rsidRDefault="00F73CF9" w:rsidP="00310AFF">
            <w:pPr>
              <w:jc w:val="center"/>
              <w:rPr>
                <w:rFonts w:ascii="Calibri" w:hAnsi="Calibri" w:cs="Calibri"/>
              </w:rPr>
            </w:pPr>
            <w:r>
              <w:rPr>
                <w:rFonts w:ascii="Calibri" w:hAnsi="Calibri" w:cs="Calibri"/>
              </w:rPr>
              <w:t>3</w:t>
            </w:r>
          </w:p>
        </w:tc>
      </w:tr>
      <w:tr w:rsidR="00D73192" w:rsidRPr="00512BFF" w14:paraId="5A158545" w14:textId="77777777" w:rsidTr="000F47C3">
        <w:trPr>
          <w:trHeight w:val="417"/>
        </w:trPr>
        <w:tc>
          <w:tcPr>
            <w:tcW w:w="3970" w:type="dxa"/>
          </w:tcPr>
          <w:p w14:paraId="26CB58ED" w14:textId="77777777" w:rsidR="00D73192" w:rsidRPr="00D83A23" w:rsidRDefault="00D73192" w:rsidP="00310AFF">
            <w:pPr>
              <w:jc w:val="center"/>
              <w:rPr>
                <w:rFonts w:ascii="Calibri" w:hAnsi="Calibri" w:cs="Calibri"/>
                <w:b/>
                <w:lang w:val="en-US"/>
              </w:rPr>
            </w:pPr>
            <w:r w:rsidRPr="00D83A23">
              <w:rPr>
                <w:rFonts w:ascii="Calibri" w:hAnsi="Calibri" w:cs="Calibri"/>
                <w:b/>
                <w:lang w:val="en-US"/>
              </w:rPr>
              <w:t>TOTAL</w:t>
            </w:r>
          </w:p>
        </w:tc>
        <w:tc>
          <w:tcPr>
            <w:tcW w:w="1559" w:type="dxa"/>
          </w:tcPr>
          <w:p w14:paraId="621F4F91" w14:textId="2FC11641" w:rsidR="00D73192" w:rsidRPr="00D83A23" w:rsidRDefault="00D83A23" w:rsidP="00DA6CC7">
            <w:pPr>
              <w:jc w:val="center"/>
              <w:rPr>
                <w:rFonts w:ascii="Calibri" w:hAnsi="Calibri" w:cs="Calibri"/>
              </w:rPr>
            </w:pPr>
            <w:r w:rsidRPr="00D83A23">
              <w:rPr>
                <w:rFonts w:ascii="Calibri" w:hAnsi="Calibri" w:cs="Calibri"/>
              </w:rPr>
              <w:t>7</w:t>
            </w:r>
            <w:r w:rsidR="00DA6CC7">
              <w:rPr>
                <w:rFonts w:ascii="Calibri" w:hAnsi="Calibri" w:cs="Calibri"/>
              </w:rPr>
              <w:t>4</w:t>
            </w:r>
          </w:p>
        </w:tc>
        <w:tc>
          <w:tcPr>
            <w:tcW w:w="1276" w:type="dxa"/>
          </w:tcPr>
          <w:p w14:paraId="663C54DA" w14:textId="77777777" w:rsidR="00D73192" w:rsidRPr="00D83A23" w:rsidRDefault="00A83118" w:rsidP="00D83A23">
            <w:pPr>
              <w:jc w:val="center"/>
              <w:rPr>
                <w:rFonts w:ascii="Calibri" w:hAnsi="Calibri" w:cs="Calibri"/>
              </w:rPr>
            </w:pPr>
            <w:r>
              <w:rPr>
                <w:rFonts w:ascii="Calibri" w:hAnsi="Calibri" w:cs="Calibri"/>
              </w:rPr>
              <w:t>8</w:t>
            </w:r>
          </w:p>
        </w:tc>
        <w:tc>
          <w:tcPr>
            <w:tcW w:w="1417" w:type="dxa"/>
          </w:tcPr>
          <w:p w14:paraId="33900D9B" w14:textId="3FFD52B0" w:rsidR="00D73192" w:rsidRPr="00D83A23" w:rsidRDefault="00DA6CC7" w:rsidP="00D83A23">
            <w:pPr>
              <w:jc w:val="center"/>
              <w:rPr>
                <w:rFonts w:ascii="Calibri" w:hAnsi="Calibri" w:cs="Calibri"/>
              </w:rPr>
            </w:pPr>
            <w:r>
              <w:rPr>
                <w:rFonts w:ascii="Calibri" w:hAnsi="Calibri" w:cs="Calibri"/>
              </w:rPr>
              <w:t>2</w:t>
            </w:r>
          </w:p>
        </w:tc>
        <w:tc>
          <w:tcPr>
            <w:tcW w:w="992" w:type="dxa"/>
          </w:tcPr>
          <w:p w14:paraId="3866C80E" w14:textId="77777777" w:rsidR="00D73192" w:rsidRPr="00D83A23" w:rsidRDefault="006D5ABD" w:rsidP="000972A5">
            <w:pPr>
              <w:jc w:val="center"/>
              <w:rPr>
                <w:rFonts w:ascii="Calibri" w:hAnsi="Calibri" w:cs="Calibri"/>
              </w:rPr>
            </w:pPr>
            <w:r>
              <w:rPr>
                <w:rFonts w:ascii="Calibri" w:hAnsi="Calibri" w:cs="Calibri"/>
              </w:rPr>
              <w:t>8</w:t>
            </w:r>
            <w:r w:rsidR="000972A5">
              <w:rPr>
                <w:rFonts w:ascii="Calibri" w:hAnsi="Calibri" w:cs="Calibri"/>
              </w:rPr>
              <w:t>4</w:t>
            </w:r>
          </w:p>
        </w:tc>
      </w:tr>
    </w:tbl>
    <w:p w14:paraId="06A68D26" w14:textId="77777777" w:rsidR="007A1D0A" w:rsidRPr="00BC1C4A" w:rsidRDefault="007A1D0A" w:rsidP="00794C6B">
      <w:pPr>
        <w:rPr>
          <w:rFonts w:ascii="Arial" w:hAnsi="Arial" w:cs="Arial"/>
          <w:lang w:val="en-US"/>
        </w:rPr>
      </w:pPr>
    </w:p>
    <w:tbl>
      <w:tblPr>
        <w:tblStyle w:val="TabloKlavuzu"/>
        <w:tblW w:w="9250" w:type="dxa"/>
        <w:jc w:val="center"/>
        <w:tblLook w:val="04A0" w:firstRow="1" w:lastRow="0" w:firstColumn="1" w:lastColumn="0" w:noHBand="0" w:noVBand="1"/>
      </w:tblPr>
      <w:tblGrid>
        <w:gridCol w:w="4344"/>
        <w:gridCol w:w="4906"/>
      </w:tblGrid>
      <w:tr w:rsidR="007148FC" w:rsidRPr="00BC1C4A" w14:paraId="6DDA038B" w14:textId="77777777" w:rsidTr="000F47C3">
        <w:trPr>
          <w:trHeight w:val="255"/>
          <w:jc w:val="center"/>
        </w:trPr>
        <w:tc>
          <w:tcPr>
            <w:tcW w:w="4344" w:type="dxa"/>
          </w:tcPr>
          <w:p w14:paraId="3E819F8E" w14:textId="77777777" w:rsidR="007148FC" w:rsidRPr="00BC1C4A" w:rsidRDefault="007148FC" w:rsidP="00794C6B">
            <w:pPr>
              <w:rPr>
                <w:rFonts w:ascii="Arial" w:hAnsi="Arial" w:cs="Arial"/>
                <w:b/>
                <w:lang w:val="en-US"/>
              </w:rPr>
            </w:pPr>
            <w:r w:rsidRPr="00BC1C4A">
              <w:rPr>
                <w:rFonts w:ascii="Arial" w:hAnsi="Arial" w:cs="Arial"/>
                <w:b/>
                <w:lang w:val="en-US"/>
              </w:rPr>
              <w:t>Office Hour</w:t>
            </w:r>
          </w:p>
        </w:tc>
        <w:tc>
          <w:tcPr>
            <w:tcW w:w="4906" w:type="dxa"/>
          </w:tcPr>
          <w:p w14:paraId="0DD2DFA2" w14:textId="77777777" w:rsidR="007148FC" w:rsidRPr="00BC1C4A" w:rsidRDefault="009B178F" w:rsidP="00533C3C">
            <w:pPr>
              <w:rPr>
                <w:rFonts w:ascii="Arial" w:hAnsi="Arial" w:cs="Arial"/>
                <w:lang w:val="en-US"/>
              </w:rPr>
            </w:pPr>
            <w:r>
              <w:rPr>
                <w:rFonts w:ascii="Arial" w:hAnsi="Arial" w:cs="Arial"/>
                <w:lang w:val="en-US"/>
              </w:rPr>
              <w:t>-</w:t>
            </w:r>
          </w:p>
        </w:tc>
      </w:tr>
    </w:tbl>
    <w:p w14:paraId="5FC6E674" w14:textId="3401BC5E" w:rsidR="00A3019C" w:rsidRDefault="00A3019C" w:rsidP="00794C6B">
      <w:pPr>
        <w:rPr>
          <w:rFonts w:ascii="Arial" w:hAnsi="Arial" w:cs="Arial"/>
          <w:lang w:val="en-US"/>
        </w:rPr>
      </w:pPr>
    </w:p>
    <w:p w14:paraId="41A42F53" w14:textId="52B86070" w:rsidR="00FB19EC" w:rsidRDefault="00FB19EC" w:rsidP="00794C6B">
      <w:pPr>
        <w:rPr>
          <w:rFonts w:ascii="Arial" w:hAnsi="Arial" w:cs="Arial"/>
          <w:lang w:val="en-US"/>
        </w:rPr>
      </w:pPr>
    </w:p>
    <w:p w14:paraId="06588800" w14:textId="7DF73CAD" w:rsidR="00FB19EC" w:rsidRDefault="00FB19EC" w:rsidP="00794C6B">
      <w:pPr>
        <w:rPr>
          <w:rFonts w:ascii="Arial" w:hAnsi="Arial" w:cs="Arial"/>
          <w:lang w:val="en-US"/>
        </w:rPr>
      </w:pPr>
    </w:p>
    <w:p w14:paraId="10DFB2C2" w14:textId="70D98455" w:rsidR="00FB19EC" w:rsidRDefault="00FB19EC" w:rsidP="00794C6B">
      <w:pPr>
        <w:rPr>
          <w:rFonts w:ascii="Arial" w:hAnsi="Arial" w:cs="Arial"/>
          <w:lang w:val="en-US"/>
        </w:rPr>
      </w:pPr>
    </w:p>
    <w:p w14:paraId="63B69222" w14:textId="6E1119DC" w:rsidR="00FB19EC" w:rsidRDefault="00FB19EC" w:rsidP="00794C6B">
      <w:pPr>
        <w:rPr>
          <w:rFonts w:ascii="Arial" w:hAnsi="Arial" w:cs="Arial"/>
          <w:lang w:val="en-US"/>
        </w:rPr>
      </w:pPr>
    </w:p>
    <w:p w14:paraId="211A0243" w14:textId="77777777" w:rsidR="00FB19EC" w:rsidRPr="00BC1C4A" w:rsidRDefault="00FB19EC" w:rsidP="00794C6B">
      <w:pPr>
        <w:rPr>
          <w:rFonts w:ascii="Arial" w:hAnsi="Arial" w:cs="Arial"/>
          <w:lang w:val="en-US"/>
        </w:rPr>
      </w:pPr>
    </w:p>
    <w:tbl>
      <w:tblPr>
        <w:tblStyle w:val="TabloKlavuzu"/>
        <w:tblW w:w="9214" w:type="dxa"/>
        <w:jc w:val="center"/>
        <w:tblLook w:val="04A0" w:firstRow="1" w:lastRow="0" w:firstColumn="1" w:lastColumn="0" w:noHBand="0" w:noVBand="1"/>
      </w:tblPr>
      <w:tblGrid>
        <w:gridCol w:w="1253"/>
        <w:gridCol w:w="4729"/>
        <w:gridCol w:w="3232"/>
      </w:tblGrid>
      <w:tr w:rsidR="00794C6B" w:rsidRPr="00BC1C4A" w14:paraId="1755AEF2" w14:textId="77777777" w:rsidTr="000F47C3">
        <w:trPr>
          <w:trHeight w:val="271"/>
          <w:jc w:val="center"/>
        </w:trPr>
        <w:tc>
          <w:tcPr>
            <w:tcW w:w="9214" w:type="dxa"/>
            <w:gridSpan w:val="3"/>
          </w:tcPr>
          <w:p w14:paraId="6C83CCD3" w14:textId="77777777" w:rsidR="00794C6B" w:rsidRPr="00BC1C4A" w:rsidRDefault="00D73192" w:rsidP="009F26EC">
            <w:pPr>
              <w:jc w:val="center"/>
              <w:rPr>
                <w:rFonts w:ascii="Arial" w:hAnsi="Arial" w:cs="Arial"/>
                <w:b/>
                <w:lang w:val="en-US"/>
              </w:rPr>
            </w:pPr>
            <w:r w:rsidRPr="00512BFF">
              <w:rPr>
                <w:rFonts w:ascii="Calibri" w:hAnsi="Calibri" w:cs="Calibri"/>
                <w:b/>
              </w:rPr>
              <w:t xml:space="preserve">CONTENT OF THE MED </w:t>
            </w:r>
            <w:r>
              <w:rPr>
                <w:rFonts w:ascii="Calibri" w:hAnsi="Calibri" w:cs="Calibri"/>
                <w:b/>
              </w:rPr>
              <w:t xml:space="preserve">204 </w:t>
            </w:r>
            <w:r w:rsidRPr="00512BFF">
              <w:rPr>
                <w:rFonts w:ascii="Calibri" w:hAnsi="Calibri" w:cs="Calibri"/>
                <w:b/>
              </w:rPr>
              <w:t>COMMITTEE</w:t>
            </w:r>
          </w:p>
        </w:tc>
      </w:tr>
      <w:tr w:rsidR="00794C6B" w:rsidRPr="00BC1C4A" w14:paraId="25C12D36" w14:textId="77777777" w:rsidTr="000F47C3">
        <w:trPr>
          <w:trHeight w:val="1026"/>
          <w:jc w:val="center"/>
        </w:trPr>
        <w:tc>
          <w:tcPr>
            <w:tcW w:w="9214" w:type="dxa"/>
            <w:gridSpan w:val="3"/>
          </w:tcPr>
          <w:p w14:paraId="4D2529CB" w14:textId="77777777" w:rsidR="006570FF" w:rsidRPr="00707A0A" w:rsidRDefault="00707A0A" w:rsidP="00F63F1A">
            <w:pPr>
              <w:jc w:val="both"/>
              <w:rPr>
                <w:rFonts w:cstheme="minorHAnsi"/>
                <w:lang w:val="en-US"/>
              </w:rPr>
            </w:pPr>
            <w:r w:rsidRPr="00707A0A">
              <w:rPr>
                <w:rFonts w:cstheme="minorHAnsi"/>
                <w:lang w:val="en-US"/>
              </w:rPr>
              <w:t xml:space="preserve">Introduction of Respiratory System committee, The functions of the respiratory system, Mechanics of breathing, physical principles, volumes and capacities, The superficial structures of the face, Parotid region, Introduction to respiratory system anatomy: The nose and the associated structures, The infratemporal and pterygopalatine fossae, Compliance, resistance-pressure relationship and breathing cycle-1&amp;2, </w:t>
            </w:r>
            <w:proofErr w:type="spellStart"/>
            <w:r w:rsidRPr="00707A0A">
              <w:rPr>
                <w:rFonts w:cstheme="minorHAnsi"/>
                <w:lang w:val="en-US"/>
              </w:rPr>
              <w:t>Cholinoceptor</w:t>
            </w:r>
            <w:proofErr w:type="spellEnd"/>
            <w:r w:rsidRPr="00707A0A">
              <w:rPr>
                <w:rFonts w:cstheme="minorHAnsi"/>
                <w:lang w:val="en-US"/>
              </w:rPr>
              <w:t xml:space="preserve">-Activating &amp; Cholinesterase-Inhibiting Drugs, </w:t>
            </w:r>
            <w:proofErr w:type="spellStart"/>
            <w:r w:rsidRPr="00707A0A">
              <w:rPr>
                <w:rFonts w:cstheme="minorHAnsi"/>
                <w:lang w:val="en-US"/>
              </w:rPr>
              <w:t>Cholinoceptor</w:t>
            </w:r>
            <w:proofErr w:type="spellEnd"/>
            <w:r w:rsidRPr="00707A0A">
              <w:rPr>
                <w:rFonts w:cstheme="minorHAnsi"/>
                <w:lang w:val="en-US"/>
              </w:rPr>
              <w:t xml:space="preserve"> Blockers &amp; Cholinesterase Regenerators, Communication skills, The pharynx-1&amp;2, Upper respiratory system histology, Lower respiratory system histology, Pulmonary and alveolar ventilation- Diffusion of gases through the respiratory membrane, The larynx-1&amp;2, O2, CO2 Transport by the blood; Hb-O2 binding and dissociation curve-O2, CO2 Transport by the blood; Hb-O2 binding and dissociation curve- Disorders &amp; neoplasms of the upper airways, Epidemiology of  respiratory transmitted diseases-1&amp;2, Important causes of acute upper respiratory system infections (</w:t>
            </w:r>
            <w:proofErr w:type="spellStart"/>
            <w:r w:rsidRPr="00707A0A">
              <w:rPr>
                <w:rFonts w:cstheme="minorHAnsi"/>
                <w:lang w:val="en-US"/>
              </w:rPr>
              <w:t>tonsillopharyngitis</w:t>
            </w:r>
            <w:proofErr w:type="spellEnd"/>
            <w:r w:rsidRPr="00707A0A">
              <w:rPr>
                <w:rFonts w:cstheme="minorHAnsi"/>
                <w:lang w:val="en-US"/>
              </w:rPr>
              <w:t>,</w:t>
            </w:r>
            <w:r w:rsidR="000F47C3">
              <w:rPr>
                <w:rFonts w:cstheme="minorHAnsi"/>
                <w:lang w:val="en-US"/>
              </w:rPr>
              <w:t xml:space="preserve"> </w:t>
            </w:r>
            <w:r w:rsidRPr="00707A0A">
              <w:rPr>
                <w:rFonts w:cstheme="minorHAnsi"/>
                <w:lang w:val="en-US"/>
              </w:rPr>
              <w:t xml:space="preserve">otitis, sinusitis, </w:t>
            </w:r>
            <w:proofErr w:type="spellStart"/>
            <w:r w:rsidRPr="00707A0A">
              <w:rPr>
                <w:rFonts w:cstheme="minorHAnsi"/>
                <w:lang w:val="en-US"/>
              </w:rPr>
              <w:t>mastoidis</w:t>
            </w:r>
            <w:proofErr w:type="spellEnd"/>
            <w:r w:rsidRPr="00707A0A">
              <w:rPr>
                <w:rFonts w:cstheme="minorHAnsi"/>
                <w:lang w:val="en-US"/>
              </w:rPr>
              <w:t xml:space="preserve">, epiglottitis), The trachea and the lungs-1&amp;2, Mycobacterium tuberculosis, The lateral, anterior aspects of the neck and the root of the neck-1&amp;2, </w:t>
            </w:r>
            <w:proofErr w:type="spellStart"/>
            <w:r w:rsidRPr="00707A0A">
              <w:rPr>
                <w:rFonts w:cstheme="minorHAnsi"/>
                <w:lang w:val="en-US"/>
              </w:rPr>
              <w:t>Corynebacterium</w:t>
            </w:r>
            <w:proofErr w:type="spellEnd"/>
            <w:r w:rsidRPr="00707A0A">
              <w:rPr>
                <w:rFonts w:cstheme="minorHAnsi"/>
                <w:lang w:val="en-US"/>
              </w:rPr>
              <w:t xml:space="preserve"> </w:t>
            </w:r>
            <w:proofErr w:type="spellStart"/>
            <w:r w:rsidRPr="00707A0A">
              <w:rPr>
                <w:rFonts w:cstheme="minorHAnsi"/>
                <w:lang w:val="en-US"/>
              </w:rPr>
              <w:t>diphtheriae</w:t>
            </w:r>
            <w:proofErr w:type="spellEnd"/>
            <w:r w:rsidRPr="00707A0A">
              <w:rPr>
                <w:rFonts w:cstheme="minorHAnsi"/>
                <w:lang w:val="en-US"/>
              </w:rPr>
              <w:t xml:space="preserve"> -  pathogenicity, clinic and prevention, Development of pharyngeal apparatus - head and neck, Development of respiratory system and malformations, Congenital abnormalities of the lungs, collapse, pulmonary edema, Lab:  The superficial structures of the face and The nose and the pharynx, Lab: Respiratory system histology Lab: Static and dynamic pulmonary function tests, </w:t>
            </w:r>
            <w:proofErr w:type="spellStart"/>
            <w:r w:rsidRPr="00707A0A">
              <w:rPr>
                <w:rFonts w:cstheme="minorHAnsi"/>
                <w:lang w:val="en-US"/>
              </w:rPr>
              <w:t>Bordetella</w:t>
            </w:r>
            <w:proofErr w:type="spellEnd"/>
            <w:r w:rsidRPr="00707A0A">
              <w:rPr>
                <w:rFonts w:cstheme="minorHAnsi"/>
                <w:lang w:val="en-US"/>
              </w:rPr>
              <w:t xml:space="preserve">; pathogenicity, clinic and prevention, Ventilation-perfusion properties of the lung-1&amp;2, Obstructive &amp; restrictive lung diseases, Obstructive &amp; restrictive lung diseases, History and symptoms of upper respiratory syndrome, Chronic diffuse interstitial (restrictive) diseases of the lung, Lung diseases of vascular origin, RSV, </w:t>
            </w:r>
            <w:proofErr w:type="spellStart"/>
            <w:r w:rsidRPr="00707A0A">
              <w:rPr>
                <w:rFonts w:cstheme="minorHAnsi"/>
                <w:lang w:val="en-US"/>
              </w:rPr>
              <w:t>hMP</w:t>
            </w:r>
            <w:proofErr w:type="spellEnd"/>
            <w:r w:rsidRPr="00707A0A">
              <w:rPr>
                <w:rFonts w:cstheme="minorHAnsi"/>
                <w:lang w:val="en-US"/>
              </w:rPr>
              <w:t xml:space="preserve"> and Adeno virus, </w:t>
            </w:r>
            <w:proofErr w:type="spellStart"/>
            <w:r w:rsidRPr="00707A0A">
              <w:rPr>
                <w:rFonts w:cstheme="minorHAnsi"/>
                <w:lang w:val="en-US"/>
              </w:rPr>
              <w:t>Bocca</w:t>
            </w:r>
            <w:proofErr w:type="spellEnd"/>
            <w:r w:rsidRPr="00707A0A">
              <w:rPr>
                <w:rFonts w:cstheme="minorHAnsi"/>
                <w:lang w:val="en-US"/>
              </w:rPr>
              <w:t xml:space="preserve"> </w:t>
            </w:r>
            <w:proofErr w:type="spellStart"/>
            <w:r w:rsidRPr="00707A0A">
              <w:rPr>
                <w:rFonts w:cstheme="minorHAnsi"/>
                <w:lang w:val="en-US"/>
              </w:rPr>
              <w:t>virüs</w:t>
            </w:r>
            <w:proofErr w:type="spellEnd"/>
            <w:r w:rsidRPr="00707A0A">
              <w:rPr>
                <w:rFonts w:cstheme="minorHAnsi"/>
                <w:lang w:val="en-US"/>
              </w:rPr>
              <w:t xml:space="preserve">, Beta Coronaviruses (SARS-1, SARS-2, MERS-COV), Measles, Mumps, Rubella, Varicella, Sectional and clinical anatomy, Drugs Used in Asthma &amp; Chronic  Obstructive Pulmonary Disease-1&amp;2, Atypical mycobacteria (Mycobacterium </w:t>
            </w:r>
            <w:proofErr w:type="spellStart"/>
            <w:r w:rsidRPr="00707A0A">
              <w:rPr>
                <w:rFonts w:cstheme="minorHAnsi"/>
                <w:lang w:val="en-US"/>
              </w:rPr>
              <w:t>avium</w:t>
            </w:r>
            <w:proofErr w:type="spellEnd"/>
            <w:r w:rsidRPr="00707A0A">
              <w:rPr>
                <w:rFonts w:cstheme="minorHAnsi"/>
                <w:lang w:val="en-US"/>
              </w:rPr>
              <w:t xml:space="preserve"> complex, and others), Tuberculosis Epidemiology : A Worldwide Public Health Problem, Regulation of Respiration 1&amp;2, Respiratory system under stress, exercise, Pathology of Tuberculosis, </w:t>
            </w:r>
            <w:proofErr w:type="spellStart"/>
            <w:r w:rsidRPr="00707A0A">
              <w:rPr>
                <w:rFonts w:cstheme="minorHAnsi"/>
                <w:lang w:val="en-US"/>
              </w:rPr>
              <w:t>Antimycobacterial</w:t>
            </w:r>
            <w:proofErr w:type="spellEnd"/>
            <w:r w:rsidRPr="00707A0A">
              <w:rPr>
                <w:rFonts w:cstheme="minorHAnsi"/>
                <w:lang w:val="en-US"/>
              </w:rPr>
              <w:t xml:space="preserve"> Drugs, Lab:  The lateral, anterior aspects of the neck and the root of the neck, Lab: DNA, Lab:  The lateral, anterior aspects of the neck and the root of the neck-  The larynx Anatomy, Lab: DNA, History and Symptoms in Pulmonary Diseases, Air pollution and public health, Air pollution and public health, TBL, Influenza viruses, </w:t>
            </w:r>
            <w:proofErr w:type="spellStart"/>
            <w:r w:rsidRPr="00707A0A">
              <w:rPr>
                <w:rFonts w:cstheme="minorHAnsi"/>
                <w:lang w:val="en-US"/>
              </w:rPr>
              <w:t>Parainfluenzae</w:t>
            </w:r>
            <w:proofErr w:type="spellEnd"/>
            <w:r w:rsidRPr="00707A0A">
              <w:rPr>
                <w:rFonts w:cstheme="minorHAnsi"/>
                <w:lang w:val="en-US"/>
              </w:rPr>
              <w:t>, Rhinovirus and Coronaviruses, Pulmonary neoplasms-1&amp;2, Pleural disorders &amp; neoplasms, Management of Work Related and Occupational Diseases Caused by Workplace Ambient Air 1&amp;2, Influenza and corona virus vaccines, Sputum examination, Student discussion: Physiology-1&amp;2, "Clinical skill practice: Throat swap technique and culture,  Lab: The larynx Anatomy, The trachea and the lungs, Lab: Bacterial culture,</w:t>
            </w:r>
            <w:r w:rsidRPr="00707A0A">
              <w:rPr>
                <w:rFonts w:cstheme="minorHAnsi"/>
                <w:lang w:val="en-US"/>
              </w:rPr>
              <w:tab/>
              <w:t xml:space="preserve">Multiple linear regression-1&amp;2, Student discussion: Pathology Q&amp;A, </w:t>
            </w:r>
            <w:proofErr w:type="spellStart"/>
            <w:r w:rsidRPr="00707A0A">
              <w:rPr>
                <w:rFonts w:cstheme="minorHAnsi"/>
                <w:lang w:val="en-US"/>
              </w:rPr>
              <w:t>Oppurtunistic</w:t>
            </w:r>
            <w:proofErr w:type="spellEnd"/>
            <w:r w:rsidRPr="00707A0A">
              <w:rPr>
                <w:rFonts w:cstheme="minorHAnsi"/>
                <w:lang w:val="en-US"/>
              </w:rPr>
              <w:t xml:space="preserve"> pneumonia agents; (</w:t>
            </w:r>
            <w:proofErr w:type="spellStart"/>
            <w:r w:rsidRPr="00707A0A">
              <w:rPr>
                <w:rFonts w:cstheme="minorHAnsi"/>
                <w:lang w:val="en-US"/>
              </w:rPr>
              <w:t>P.jiroveci</w:t>
            </w:r>
            <w:proofErr w:type="spellEnd"/>
            <w:r w:rsidRPr="00707A0A">
              <w:rPr>
                <w:rFonts w:cstheme="minorHAnsi"/>
                <w:lang w:val="en-US"/>
              </w:rPr>
              <w:t xml:space="preserve">, Aspergillus and others.), </w:t>
            </w:r>
            <w:r w:rsidRPr="00707A0A">
              <w:rPr>
                <w:rFonts w:cstheme="minorHAnsi"/>
                <w:lang w:val="en-US"/>
              </w:rPr>
              <w:tab/>
              <w:t xml:space="preserve">Student discussion : Influenza vaccines; Compulsory or not?, Other bacterial agents of the respiratory tract infection : </w:t>
            </w:r>
            <w:proofErr w:type="spellStart"/>
            <w:r w:rsidRPr="00707A0A">
              <w:rPr>
                <w:rFonts w:cstheme="minorHAnsi"/>
                <w:lang w:val="en-US"/>
              </w:rPr>
              <w:t>Actinomycetes</w:t>
            </w:r>
            <w:proofErr w:type="spellEnd"/>
            <w:r w:rsidRPr="00707A0A">
              <w:rPr>
                <w:rFonts w:cstheme="minorHAnsi"/>
                <w:lang w:val="en-US"/>
              </w:rPr>
              <w:t xml:space="preserve">, </w:t>
            </w:r>
            <w:proofErr w:type="spellStart"/>
            <w:r w:rsidRPr="00707A0A">
              <w:rPr>
                <w:rFonts w:cstheme="minorHAnsi"/>
                <w:lang w:val="en-US"/>
              </w:rPr>
              <w:t>Nocardia</w:t>
            </w:r>
            <w:proofErr w:type="spellEnd"/>
            <w:r w:rsidRPr="00707A0A">
              <w:rPr>
                <w:rFonts w:cstheme="minorHAnsi"/>
                <w:lang w:val="en-US"/>
              </w:rPr>
              <w:t>. Microbiology, Pneumococcal vaccines, Statistical methods for diagnostic tests, Statistical methods for diagnostic tests, Lab: Pathology of Lung and Pleura</w:t>
            </w:r>
          </w:p>
        </w:tc>
      </w:tr>
      <w:tr w:rsidR="00794C6B" w:rsidRPr="00BC1C4A" w14:paraId="5E7A34D2" w14:textId="77777777" w:rsidTr="000F47C3">
        <w:trPr>
          <w:trHeight w:val="256"/>
          <w:jc w:val="center"/>
        </w:trPr>
        <w:tc>
          <w:tcPr>
            <w:tcW w:w="9214" w:type="dxa"/>
            <w:gridSpan w:val="3"/>
          </w:tcPr>
          <w:p w14:paraId="7EF029A2" w14:textId="77777777" w:rsidR="00794C6B" w:rsidRPr="00BC1C4A" w:rsidRDefault="00D73192" w:rsidP="009F26EC">
            <w:pPr>
              <w:jc w:val="center"/>
              <w:rPr>
                <w:rFonts w:ascii="Arial" w:hAnsi="Arial" w:cs="Arial"/>
                <w:color w:val="363636"/>
                <w:sz w:val="21"/>
                <w:szCs w:val="21"/>
                <w:lang w:val="en-US"/>
              </w:rPr>
            </w:pPr>
            <w:r w:rsidRPr="00512BFF">
              <w:rPr>
                <w:rFonts w:ascii="Calibri" w:hAnsi="Calibri" w:cs="Calibri"/>
                <w:b/>
              </w:rPr>
              <w:t xml:space="preserve">MED </w:t>
            </w:r>
            <w:r>
              <w:rPr>
                <w:rFonts w:ascii="Calibri" w:hAnsi="Calibri" w:cs="Calibri"/>
                <w:b/>
              </w:rPr>
              <w:t>204</w:t>
            </w:r>
            <w:r w:rsidRPr="00512BFF">
              <w:rPr>
                <w:rFonts w:ascii="Calibri" w:hAnsi="Calibri" w:cs="Calibri"/>
                <w:b/>
              </w:rPr>
              <w:t xml:space="preserve"> COMMITTEE AIM</w:t>
            </w:r>
          </w:p>
        </w:tc>
      </w:tr>
      <w:tr w:rsidR="00794C6B" w:rsidRPr="00BC1C4A" w14:paraId="40E7DF13" w14:textId="77777777" w:rsidTr="000F47C3">
        <w:trPr>
          <w:trHeight w:val="770"/>
          <w:jc w:val="center"/>
        </w:trPr>
        <w:tc>
          <w:tcPr>
            <w:tcW w:w="9214" w:type="dxa"/>
            <w:gridSpan w:val="3"/>
          </w:tcPr>
          <w:p w14:paraId="114937A1" w14:textId="77777777" w:rsidR="006570FF" w:rsidRPr="009B178F" w:rsidRDefault="009B178F" w:rsidP="009F45BA">
            <w:pPr>
              <w:jc w:val="both"/>
              <w:rPr>
                <w:rFonts w:cstheme="minorHAnsi"/>
                <w:lang w:val="en-US"/>
              </w:rPr>
            </w:pPr>
            <w:r w:rsidRPr="009B178F">
              <w:rPr>
                <w:rFonts w:cstheme="minorHAnsi"/>
                <w:lang w:val="en-US"/>
              </w:rPr>
              <w:t>To make a general definition of infectious and neoplastic diseases associated with the upper respiratory tract and larynx.</w:t>
            </w:r>
            <w:r>
              <w:t xml:space="preserve"> </w:t>
            </w:r>
            <w:r w:rsidRPr="009B178F">
              <w:rPr>
                <w:rFonts w:cstheme="minorHAnsi"/>
                <w:lang w:val="en-US"/>
              </w:rPr>
              <w:t xml:space="preserve">To describe the </w:t>
            </w:r>
            <w:proofErr w:type="spellStart"/>
            <w:r w:rsidRPr="009B178F">
              <w:rPr>
                <w:rFonts w:cstheme="minorHAnsi"/>
                <w:lang w:val="en-US"/>
              </w:rPr>
              <w:t>etiopathogenic</w:t>
            </w:r>
            <w:proofErr w:type="spellEnd"/>
            <w:r w:rsidRPr="009B178F">
              <w:rPr>
                <w:rFonts w:cstheme="minorHAnsi"/>
                <w:lang w:val="en-US"/>
              </w:rPr>
              <w:t xml:space="preserve"> features of lung collapse, congenital anomaly and pulmonary edema</w:t>
            </w:r>
            <w:r>
              <w:rPr>
                <w:rFonts w:cstheme="minorHAnsi"/>
                <w:lang w:val="en-US"/>
              </w:rPr>
              <w:t>.</w:t>
            </w:r>
            <w:r>
              <w:t xml:space="preserve"> </w:t>
            </w:r>
            <w:r w:rsidRPr="009B178F">
              <w:rPr>
                <w:rFonts w:cstheme="minorHAnsi"/>
                <w:lang w:val="en-US"/>
              </w:rPr>
              <w:t>To explain the relationship and differences of chronic obstructive and restrictive lung diseases with their</w:t>
            </w:r>
            <w:r>
              <w:rPr>
                <w:rFonts w:cstheme="minorHAnsi"/>
                <w:lang w:val="en-US"/>
              </w:rPr>
              <w:t xml:space="preserve"> </w:t>
            </w:r>
            <w:proofErr w:type="spellStart"/>
            <w:r>
              <w:rPr>
                <w:rFonts w:cstheme="minorHAnsi"/>
                <w:lang w:val="en-US"/>
              </w:rPr>
              <w:t>physiopathological</w:t>
            </w:r>
            <w:proofErr w:type="spellEnd"/>
            <w:r>
              <w:rPr>
                <w:rFonts w:cstheme="minorHAnsi"/>
                <w:lang w:val="en-US"/>
              </w:rPr>
              <w:t xml:space="preserve"> </w:t>
            </w:r>
            <w:proofErr w:type="spellStart"/>
            <w:proofErr w:type="gramStart"/>
            <w:r>
              <w:rPr>
                <w:rFonts w:cstheme="minorHAnsi"/>
                <w:lang w:val="en-US"/>
              </w:rPr>
              <w:t>mechanisms.</w:t>
            </w:r>
            <w:r w:rsidRPr="009B178F">
              <w:rPr>
                <w:rFonts w:cstheme="minorHAnsi"/>
                <w:lang w:val="en-US"/>
              </w:rPr>
              <w:t>Introduction</w:t>
            </w:r>
            <w:proofErr w:type="spellEnd"/>
            <w:proofErr w:type="gramEnd"/>
            <w:r w:rsidRPr="009B178F">
              <w:rPr>
                <w:rFonts w:cstheme="minorHAnsi"/>
                <w:lang w:val="en-US"/>
              </w:rPr>
              <w:t xml:space="preserve"> to the general characteristics of chronic diffuse in</w:t>
            </w:r>
            <w:r>
              <w:rPr>
                <w:rFonts w:cstheme="minorHAnsi"/>
                <w:lang w:val="en-US"/>
              </w:rPr>
              <w:t xml:space="preserve">terstitial lung diseases. </w:t>
            </w:r>
            <w:r w:rsidRPr="009B178F">
              <w:rPr>
                <w:rFonts w:cstheme="minorHAnsi"/>
                <w:lang w:val="en-US"/>
              </w:rPr>
              <w:t xml:space="preserve">To define the morphological features of lung infections caused by infectious </w:t>
            </w:r>
            <w:r>
              <w:rPr>
                <w:rFonts w:cstheme="minorHAnsi"/>
                <w:lang w:val="en-US"/>
              </w:rPr>
              <w:t xml:space="preserve">agents with general principles. </w:t>
            </w:r>
            <w:r w:rsidRPr="009B178F">
              <w:rPr>
                <w:rFonts w:cstheme="minorHAnsi"/>
                <w:lang w:val="en-US"/>
              </w:rPr>
              <w:t xml:space="preserve">To explain the </w:t>
            </w:r>
            <w:proofErr w:type="spellStart"/>
            <w:r w:rsidRPr="009B178F">
              <w:rPr>
                <w:rFonts w:cstheme="minorHAnsi"/>
                <w:lang w:val="en-US"/>
              </w:rPr>
              <w:t>etiopathogenic</w:t>
            </w:r>
            <w:proofErr w:type="spellEnd"/>
            <w:r w:rsidRPr="009B178F">
              <w:rPr>
                <w:rFonts w:cstheme="minorHAnsi"/>
                <w:lang w:val="en-US"/>
              </w:rPr>
              <w:t xml:space="preserve"> features and developm</w:t>
            </w:r>
            <w:r>
              <w:rPr>
                <w:rFonts w:cstheme="minorHAnsi"/>
                <w:lang w:val="en-US"/>
              </w:rPr>
              <w:t xml:space="preserve">ental mechanism of tuberculosis </w:t>
            </w:r>
            <w:r w:rsidRPr="009B178F">
              <w:rPr>
                <w:rFonts w:cstheme="minorHAnsi"/>
                <w:lang w:val="en-US"/>
              </w:rPr>
              <w:t>Identifying pulmonary hypertension, pulmo</w:t>
            </w:r>
            <w:r>
              <w:rPr>
                <w:rFonts w:cstheme="minorHAnsi"/>
                <w:lang w:val="en-US"/>
              </w:rPr>
              <w:t xml:space="preserve">nary embolism by its mechanisms </w:t>
            </w:r>
            <w:r w:rsidRPr="009B178F">
              <w:rPr>
                <w:rFonts w:cstheme="minorHAnsi"/>
                <w:lang w:val="en-US"/>
              </w:rPr>
              <w:t>Intr</w:t>
            </w:r>
            <w:r>
              <w:rPr>
                <w:rFonts w:cstheme="minorHAnsi"/>
                <w:lang w:val="en-US"/>
              </w:rPr>
              <w:t xml:space="preserve">oduction to pulmonary neoplasms </w:t>
            </w:r>
            <w:r w:rsidRPr="009B178F">
              <w:rPr>
                <w:rFonts w:cstheme="minorHAnsi"/>
                <w:lang w:val="en-US"/>
              </w:rPr>
              <w:t xml:space="preserve">Explaining pleural </w:t>
            </w:r>
            <w:r w:rsidRPr="009B178F">
              <w:rPr>
                <w:rFonts w:cstheme="minorHAnsi"/>
                <w:lang w:val="en-US"/>
              </w:rPr>
              <w:lastRenderedPageBreak/>
              <w:t>disorders with general principles</w:t>
            </w:r>
            <w:r>
              <w:rPr>
                <w:rFonts w:cstheme="minorHAnsi"/>
                <w:lang w:val="en-US"/>
              </w:rPr>
              <w:t>.</w:t>
            </w:r>
            <w:r>
              <w:t xml:space="preserve"> </w:t>
            </w:r>
            <w:r w:rsidRPr="009B178F">
              <w:rPr>
                <w:rFonts w:cstheme="minorHAnsi"/>
                <w:lang w:val="en-US"/>
              </w:rPr>
              <w:t>To be able to describe the microbiological featu</w:t>
            </w:r>
            <w:r>
              <w:rPr>
                <w:rFonts w:cstheme="minorHAnsi"/>
                <w:lang w:val="en-US"/>
              </w:rPr>
              <w:t xml:space="preserve">res of M. tuberculosis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M. tuberculosis and make differential diagnosis</w:t>
            </w:r>
            <w:r>
              <w:rPr>
                <w:rFonts w:cstheme="minorHAnsi"/>
                <w:lang w:val="en-US"/>
              </w:rPr>
              <w:t>.</w:t>
            </w:r>
            <w:r>
              <w:t xml:space="preserve"> </w:t>
            </w:r>
            <w:r w:rsidRPr="009B178F">
              <w:rPr>
                <w:rFonts w:cstheme="minorHAnsi"/>
                <w:lang w:val="en-US"/>
              </w:rPr>
              <w:t>To be able to describe the microbiological fe</w:t>
            </w:r>
            <w:r>
              <w:rPr>
                <w:rFonts w:cstheme="minorHAnsi"/>
                <w:lang w:val="en-US"/>
              </w:rPr>
              <w:t xml:space="preserve">atures of </w:t>
            </w:r>
            <w:proofErr w:type="spellStart"/>
            <w:r>
              <w:rPr>
                <w:rFonts w:cstheme="minorHAnsi"/>
                <w:lang w:val="en-US"/>
              </w:rPr>
              <w:t>Bordetella</w:t>
            </w:r>
            <w:proofErr w:type="spellEnd"/>
            <w:r>
              <w:rPr>
                <w:rFonts w:cstheme="minorHAnsi"/>
                <w:lang w:val="en-US"/>
              </w:rPr>
              <w:t xml:space="preserve"> </w:t>
            </w:r>
            <w:proofErr w:type="spellStart"/>
            <w:proofErr w:type="gramStart"/>
            <w:r>
              <w:rPr>
                <w:rFonts w:cstheme="minorHAnsi"/>
                <w:lang w:val="en-US"/>
              </w:rPr>
              <w:t>pertussis.</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Bordetella</w:t>
            </w:r>
            <w:proofErr w:type="spellEnd"/>
            <w:r w:rsidRPr="009B178F">
              <w:rPr>
                <w:rFonts w:cstheme="minorHAnsi"/>
                <w:lang w:val="en-US"/>
              </w:rPr>
              <w:t xml:space="preserve"> pertussis and make the differential diagnosis.</w:t>
            </w:r>
            <w:r>
              <w:t xml:space="preserve"> </w:t>
            </w:r>
            <w:r w:rsidRPr="009B178F">
              <w:rPr>
                <w:rFonts w:cstheme="minorHAnsi"/>
                <w:lang w:val="en-US"/>
              </w:rPr>
              <w:t>To be able to describe the microbiological</w:t>
            </w:r>
            <w:r>
              <w:rPr>
                <w:rFonts w:cstheme="minorHAnsi"/>
                <w:lang w:val="en-US"/>
              </w:rPr>
              <w:t xml:space="preserve"> features of Beta Coronaviruses. </w:t>
            </w:r>
            <w:r w:rsidRPr="009B178F">
              <w:rPr>
                <w:rFonts w:cstheme="minorHAnsi"/>
                <w:lang w:val="en-US"/>
              </w:rPr>
              <w:t>To be able to explain the diseases caused by Beta Coronaviruses and make the differential diagnosis.</w:t>
            </w:r>
            <w:r>
              <w:t xml:space="preserve"> </w:t>
            </w:r>
            <w:r w:rsidRPr="009B178F">
              <w:rPr>
                <w:rFonts w:cstheme="minorHAnsi"/>
                <w:lang w:val="en-US"/>
              </w:rPr>
              <w:t xml:space="preserve">To be able to describe the microbiological features of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Pr>
                <w:rFonts w:cstheme="minorHAnsi"/>
                <w:lang w:val="en-US"/>
              </w:rPr>
              <w:t>Nocardia</w:t>
            </w:r>
            <w:proofErr w:type="spellEnd"/>
            <w:r>
              <w:rPr>
                <w:rFonts w:cstheme="minorHAnsi"/>
                <w:lang w:val="en-US"/>
              </w:rPr>
              <w:t xml:space="preserve"> </w:t>
            </w:r>
            <w:proofErr w:type="spellStart"/>
            <w:proofErr w:type="gramStart"/>
            <w:r>
              <w:rPr>
                <w:rFonts w:cstheme="minorHAnsi"/>
                <w:lang w:val="en-US"/>
              </w:rPr>
              <w:t>bacteria.</w:t>
            </w:r>
            <w:r w:rsidRPr="009B178F">
              <w:rPr>
                <w:rFonts w:cstheme="minorHAnsi"/>
                <w:lang w:val="en-US"/>
              </w:rPr>
              <w:t>To</w:t>
            </w:r>
            <w:proofErr w:type="spellEnd"/>
            <w:proofErr w:type="gramEnd"/>
            <w:r w:rsidRPr="009B178F">
              <w:rPr>
                <w:rFonts w:cstheme="minorHAnsi"/>
                <w:lang w:val="en-US"/>
              </w:rPr>
              <w:t xml:space="preserve"> be able to explain the diseases caused by </w:t>
            </w:r>
            <w:proofErr w:type="spellStart"/>
            <w:r w:rsidRPr="009B178F">
              <w:rPr>
                <w:rFonts w:cstheme="minorHAnsi"/>
                <w:lang w:val="en-US"/>
              </w:rPr>
              <w:t>Actinomycetes</w:t>
            </w:r>
            <w:proofErr w:type="spellEnd"/>
            <w:r w:rsidRPr="009B178F">
              <w:rPr>
                <w:rFonts w:cstheme="minorHAnsi"/>
                <w:lang w:val="en-US"/>
              </w:rPr>
              <w:t xml:space="preserve"> and </w:t>
            </w:r>
            <w:proofErr w:type="spellStart"/>
            <w:r w:rsidRPr="009B178F">
              <w:rPr>
                <w:rFonts w:cstheme="minorHAnsi"/>
                <w:lang w:val="en-US"/>
              </w:rPr>
              <w:t>Nocardia</w:t>
            </w:r>
            <w:proofErr w:type="spellEnd"/>
            <w:r w:rsidRPr="009B178F">
              <w:rPr>
                <w:rFonts w:cstheme="minorHAnsi"/>
                <w:lang w:val="en-US"/>
              </w:rPr>
              <w:t xml:space="preserve"> bacteria and make the differential diagnosis.</w:t>
            </w:r>
            <w:r>
              <w:rPr>
                <w:rFonts w:cstheme="minorHAnsi"/>
                <w:lang w:val="en-US"/>
              </w:rPr>
              <w:t xml:space="preserve"> </w:t>
            </w:r>
            <w:r w:rsidRPr="009B178F">
              <w:rPr>
                <w:rFonts w:cstheme="minorHAnsi"/>
                <w:lang w:val="en-US"/>
              </w:rPr>
              <w:t xml:space="preserve">To be able to describe the microbiological features of the causative agents </w:t>
            </w:r>
            <w:r>
              <w:rPr>
                <w:rFonts w:cstheme="minorHAnsi"/>
                <w:lang w:val="en-US"/>
              </w:rPr>
              <w:t xml:space="preserve">of community-acquired pneumonia. </w:t>
            </w:r>
            <w:r w:rsidRPr="009B178F">
              <w:rPr>
                <w:rFonts w:cstheme="minorHAnsi"/>
                <w:lang w:val="en-US"/>
              </w:rPr>
              <w:t>To be able to explain the diseases caused by microorganism caus</w:t>
            </w:r>
            <w:r w:rsidR="009F45BA">
              <w:rPr>
                <w:rFonts w:cstheme="minorHAnsi"/>
                <w:lang w:val="en-US"/>
              </w:rPr>
              <w:t xml:space="preserve">ed community-acquired pneumonia </w:t>
            </w:r>
            <w:r w:rsidRPr="009B178F">
              <w:rPr>
                <w:rFonts w:cstheme="minorHAnsi"/>
                <w:lang w:val="en-US"/>
              </w:rPr>
              <w:t>and make the differential diagnosis.</w:t>
            </w:r>
            <w:r w:rsidR="009F45BA">
              <w:rPr>
                <w:rFonts w:cstheme="minorHAnsi"/>
                <w:lang w:val="en-US"/>
              </w:rPr>
              <w:t xml:space="preserve"> </w:t>
            </w:r>
            <w:r w:rsidR="009F45BA" w:rsidRPr="009F45BA">
              <w:rPr>
                <w:rFonts w:cstheme="minorHAnsi"/>
                <w:lang w:val="en-US"/>
              </w:rPr>
              <w:t>To understand the microbiological characteristics of respiratory pathogens and the diseases they cause.</w:t>
            </w:r>
            <w:r w:rsidR="009F45BA">
              <w:t xml:space="preserve"> </w:t>
            </w:r>
            <w:r w:rsidR="009F45BA" w:rsidRPr="009F45BA">
              <w:rPr>
                <w:rFonts w:cstheme="minorHAnsi"/>
                <w:lang w:val="en-US"/>
              </w:rPr>
              <w:t>To be able to define indications, immunization programs and vaccines for Influenza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influenza immunization in the risk group</w:t>
            </w:r>
            <w:r w:rsidR="009F45BA">
              <w:rPr>
                <w:rFonts w:cstheme="minorHAnsi"/>
                <w:lang w:val="en-US"/>
              </w:rPr>
              <w:t>.</w:t>
            </w:r>
            <w:r w:rsidR="009F45BA">
              <w:t xml:space="preserve"> </w:t>
            </w:r>
            <w:r w:rsidR="009F45BA" w:rsidRPr="009F45BA">
              <w:rPr>
                <w:rFonts w:cstheme="minorHAnsi"/>
                <w:lang w:val="en-US"/>
              </w:rPr>
              <w:t>To be able to define indications, immunization programs and vaccines for Pneumococcal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w:t>
            </w:r>
            <w:proofErr w:type="spellStart"/>
            <w:r w:rsidR="009F45BA" w:rsidRPr="009F45BA">
              <w:rPr>
                <w:rFonts w:cstheme="minorHAnsi"/>
                <w:lang w:val="en-US"/>
              </w:rPr>
              <w:t>i</w:t>
            </w:r>
            <w:proofErr w:type="spellEnd"/>
            <w:r w:rsidR="009F45BA" w:rsidRPr="009F45BA">
              <w:rPr>
                <w:rFonts w:cstheme="minorHAnsi"/>
                <w:lang w:val="en-US"/>
              </w:rPr>
              <w:t xml:space="preserve"> Pneumococcal immunization in the risk group</w:t>
            </w:r>
            <w:r w:rsidR="009F45BA">
              <w:rPr>
                <w:rFonts w:cstheme="minorHAnsi"/>
                <w:lang w:val="en-US"/>
              </w:rPr>
              <w:t xml:space="preserve">. </w:t>
            </w:r>
            <w:r w:rsidR="009F45BA" w:rsidRPr="009F45BA">
              <w:rPr>
                <w:rFonts w:cstheme="minorHAnsi"/>
                <w:lang w:val="en-US"/>
              </w:rPr>
              <w:t>To be able to define indications, immunization programs and vaccines for immunization of ad</w:t>
            </w:r>
            <w:r w:rsidR="009F45BA">
              <w:rPr>
                <w:rFonts w:cstheme="minorHAnsi"/>
                <w:lang w:val="en-US"/>
              </w:rPr>
              <w:t xml:space="preserve">ults and elderly in risk </w:t>
            </w:r>
            <w:proofErr w:type="spellStart"/>
            <w:proofErr w:type="gramStart"/>
            <w:r w:rsidR="009F45BA">
              <w:rPr>
                <w:rFonts w:cstheme="minorHAnsi"/>
                <w:lang w:val="en-US"/>
              </w:rPr>
              <w:t>group.</w:t>
            </w:r>
            <w:r w:rsidR="009F45BA" w:rsidRPr="009F45BA">
              <w:rPr>
                <w:rFonts w:cstheme="minorHAnsi"/>
                <w:lang w:val="en-US"/>
              </w:rPr>
              <w:t>To</w:t>
            </w:r>
            <w:proofErr w:type="spellEnd"/>
            <w:proofErr w:type="gramEnd"/>
            <w:r w:rsidR="009F45BA" w:rsidRPr="009F45BA">
              <w:rPr>
                <w:rFonts w:cstheme="minorHAnsi"/>
                <w:lang w:val="en-US"/>
              </w:rPr>
              <w:t xml:space="preserve"> be able to plan and advise the immunization of adults and the elderly in the risk group</w:t>
            </w:r>
            <w:r w:rsidR="009F45BA">
              <w:rPr>
                <w:rFonts w:cstheme="minorHAnsi"/>
                <w:lang w:val="en-US"/>
              </w:rPr>
              <w:t>.</w:t>
            </w:r>
            <w:r w:rsidR="009F45BA">
              <w:t xml:space="preserve"> </w:t>
            </w:r>
            <w:r w:rsidR="009F45BA" w:rsidRPr="009F45BA">
              <w:rPr>
                <w:rFonts w:cstheme="minorHAnsi"/>
                <w:lang w:val="en-US"/>
              </w:rPr>
              <w:t xml:space="preserve">Definition of upper respiratory tract anatomy, anatomical structures of nose, paranasal sinuses, pharynx, larynx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w:t>
            </w:r>
            <w:proofErr w:type="spellStart"/>
            <w:r w:rsidR="009F45BA" w:rsidRPr="009F45BA">
              <w:rPr>
                <w:rFonts w:cstheme="minorHAnsi"/>
                <w:lang w:val="en-US"/>
              </w:rPr>
              <w:t>rinitis</w:t>
            </w:r>
            <w:proofErr w:type="spellEnd"/>
            <w:r w:rsidR="009F45BA" w:rsidRPr="009F45BA">
              <w:rPr>
                <w:rFonts w:cstheme="minorHAnsi"/>
                <w:lang w:val="en-US"/>
              </w:rPr>
              <w:t>, sinusitis, pharyngitis, laryngitis, septum deviation, tumors, infectio</w:t>
            </w:r>
            <w:r w:rsidR="009F45BA">
              <w:rPr>
                <w:rFonts w:cstheme="minorHAnsi"/>
                <w:lang w:val="en-US"/>
              </w:rPr>
              <w:t>ns, trauma, foreign substances.</w:t>
            </w:r>
            <w:r w:rsidR="00D83A23">
              <w:rPr>
                <w:rFonts w:cstheme="minorHAnsi"/>
                <w:lang w:val="en-US"/>
              </w:rPr>
              <w:t xml:space="preserve"> </w:t>
            </w:r>
            <w:r w:rsidR="009F45BA" w:rsidRPr="009F45BA">
              <w:rPr>
                <w:rFonts w:cstheme="minorHAnsi"/>
                <w:lang w:val="en-US"/>
              </w:rPr>
              <w:t xml:space="preserve">Definition of lower respiratory tract anatomy, anatomical structures of trachea, lungs and pleura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 like obstructions, respiratory failure, </w:t>
            </w:r>
            <w:proofErr w:type="spellStart"/>
            <w:r w:rsidR="009F45BA" w:rsidRPr="009F45BA">
              <w:rPr>
                <w:rFonts w:cstheme="minorHAnsi"/>
                <w:lang w:val="en-US"/>
              </w:rPr>
              <w:t>pneumoniae</w:t>
            </w:r>
            <w:proofErr w:type="spellEnd"/>
            <w:r w:rsidR="009F45BA" w:rsidRPr="009F45BA">
              <w:rPr>
                <w:rFonts w:cstheme="minorHAnsi"/>
                <w:lang w:val="en-US"/>
              </w:rPr>
              <w:t>, bronchitis and ot</w:t>
            </w:r>
            <w:r w:rsidR="009F45BA">
              <w:rPr>
                <w:rFonts w:cstheme="minorHAnsi"/>
                <w:lang w:val="en-US"/>
              </w:rPr>
              <w:t>her infections, tumors, trauma.</w:t>
            </w:r>
            <w:r w:rsidR="00D83A23">
              <w:rPr>
                <w:rFonts w:cstheme="minorHAnsi"/>
                <w:lang w:val="en-US"/>
              </w:rPr>
              <w:t xml:space="preserve"> </w:t>
            </w:r>
            <w:r w:rsidR="009F45BA" w:rsidRPr="009F45BA">
              <w:rPr>
                <w:rFonts w:cstheme="minorHAnsi"/>
                <w:lang w:val="en-US"/>
              </w:rPr>
              <w:t xml:space="preserve">Definition of origin, insertion, functions and innervation of muscles of face and neck region to describe the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muscles like facial </w:t>
            </w:r>
            <w:proofErr w:type="spellStart"/>
            <w:r w:rsidR="009F45BA" w:rsidRPr="009F45BA">
              <w:rPr>
                <w:rFonts w:cstheme="minorHAnsi"/>
                <w:lang w:val="en-US"/>
              </w:rPr>
              <w:t>paralaysis</w:t>
            </w:r>
            <w:proofErr w:type="spellEnd"/>
            <w:r w:rsidR="009F45BA" w:rsidRPr="009F45BA">
              <w:rPr>
                <w:rFonts w:cstheme="minorHAnsi"/>
                <w:lang w:val="en-US"/>
              </w:rPr>
              <w:t>, fibromyalgia, torticollis, trauma, injuries.</w:t>
            </w:r>
            <w:r w:rsidR="009F45BA">
              <w:t xml:space="preserve"> </w:t>
            </w:r>
            <w:r w:rsidR="009F45BA" w:rsidRPr="009F45BA">
              <w:rPr>
                <w:rFonts w:cstheme="minorHAnsi"/>
                <w:lang w:val="en-US"/>
              </w:rPr>
              <w:t xml:space="preserve">Name the anatomical structures of external nose, nasal cavity and paranasal sinuses to define the deformities, infections, </w:t>
            </w:r>
            <w:proofErr w:type="spellStart"/>
            <w:r w:rsidR="009F45BA" w:rsidRPr="009F45BA">
              <w:rPr>
                <w:rFonts w:cstheme="minorHAnsi"/>
                <w:lang w:val="en-US"/>
              </w:rPr>
              <w:t>tumurs</w:t>
            </w:r>
            <w:proofErr w:type="spellEnd"/>
            <w:r w:rsidR="009F45BA" w:rsidRPr="009F45BA">
              <w:rPr>
                <w:rFonts w:cstheme="minorHAnsi"/>
                <w:lang w:val="en-US"/>
              </w:rPr>
              <w:t>, trauma, obstructions of them.</w:t>
            </w:r>
            <w:r w:rsidR="009F45BA">
              <w:t xml:space="preserve"> </w:t>
            </w:r>
            <w:r w:rsidR="009F45BA" w:rsidRPr="009F45BA">
              <w:rPr>
                <w:rFonts w:cstheme="minorHAnsi"/>
                <w:lang w:val="en-US"/>
              </w:rPr>
              <w:t xml:space="preserve">To understand the relations between pharynx and respiratory and digestive tracts name the anatomical structures located on the pharynx. So can explain the pharyngitis and postnasal discharge, nasal discharge, nasal congestion and </w:t>
            </w:r>
            <w:proofErr w:type="spellStart"/>
            <w:r w:rsidR="009F45BA" w:rsidRPr="009F45BA">
              <w:rPr>
                <w:rFonts w:cstheme="minorHAnsi"/>
                <w:lang w:val="en-US"/>
              </w:rPr>
              <w:t>disphagia</w:t>
            </w:r>
            <w:proofErr w:type="spellEnd"/>
            <w:r w:rsidR="009F45BA" w:rsidRPr="009F45BA">
              <w:rPr>
                <w:rFonts w:cstheme="minorHAnsi"/>
                <w:lang w:val="en-US"/>
              </w:rPr>
              <w:t>.</w:t>
            </w:r>
            <w:r w:rsidR="009F45BA">
              <w:t xml:space="preserve"> </w:t>
            </w:r>
            <w:r w:rsidR="009F45BA" w:rsidRPr="009F45BA">
              <w:rPr>
                <w:rFonts w:cstheme="minorHAnsi"/>
                <w:lang w:val="en-US"/>
              </w:rPr>
              <w:t>Name the anatomical structures of larynx to define the laryngitis, larynx tumors, cough, hoarseness.</w:t>
            </w:r>
            <w:r w:rsidR="009F45BA">
              <w:t xml:space="preserve"> </w:t>
            </w:r>
            <w:r w:rsidR="009F45BA" w:rsidRPr="009F45BA">
              <w:rPr>
                <w:rFonts w:cstheme="minorHAnsi"/>
                <w:lang w:val="en-US"/>
              </w:rPr>
              <w:t xml:space="preserve">To understand the boundaries and contents of triangles of neck region and cervical fascia </w:t>
            </w:r>
            <w:proofErr w:type="spellStart"/>
            <w:r w:rsidR="009F45BA" w:rsidRPr="009F45BA">
              <w:rPr>
                <w:rFonts w:cstheme="minorHAnsi"/>
                <w:lang w:val="en-US"/>
              </w:rPr>
              <w:t>sheats</w:t>
            </w:r>
            <w:proofErr w:type="spellEnd"/>
            <w:r w:rsidR="009F45BA" w:rsidRPr="009F45BA">
              <w:rPr>
                <w:rFonts w:cstheme="minorHAnsi"/>
                <w:lang w:val="en-US"/>
              </w:rPr>
              <w:t xml:space="preserve">, muscles of lateral and anterior aspect and root of neck, primary functions and origin and insertion to use them for the </w:t>
            </w:r>
            <w:proofErr w:type="spellStart"/>
            <w:r w:rsidR="009F45BA" w:rsidRPr="009F45BA">
              <w:rPr>
                <w:rFonts w:cstheme="minorHAnsi"/>
                <w:lang w:val="en-US"/>
              </w:rPr>
              <w:t>localisation</w:t>
            </w:r>
            <w:proofErr w:type="spellEnd"/>
            <w:r w:rsidR="009F45BA" w:rsidRPr="009F45BA">
              <w:rPr>
                <w:rFonts w:cstheme="minorHAnsi"/>
                <w:lang w:val="en-US"/>
              </w:rPr>
              <w:t xml:space="preserve"> of vessels and nerves. So can explain the </w:t>
            </w:r>
            <w:proofErr w:type="spellStart"/>
            <w:r w:rsidR="009F45BA" w:rsidRPr="009F45BA">
              <w:rPr>
                <w:rFonts w:cstheme="minorHAnsi"/>
                <w:lang w:val="en-US"/>
              </w:rPr>
              <w:t>disfunctions</w:t>
            </w:r>
            <w:proofErr w:type="spellEnd"/>
            <w:r w:rsidR="009F45BA" w:rsidRPr="009F45BA">
              <w:rPr>
                <w:rFonts w:cstheme="minorHAnsi"/>
                <w:lang w:val="en-US"/>
              </w:rPr>
              <w:t>, tumors, dyspnea.</w:t>
            </w:r>
            <w:r w:rsidR="009F45BA">
              <w:rPr>
                <w:rFonts w:cstheme="minorHAnsi"/>
                <w:lang w:val="en-US"/>
              </w:rPr>
              <w:t xml:space="preserve"> </w:t>
            </w:r>
            <w:r w:rsidR="009F45BA" w:rsidRPr="009F45BA">
              <w:rPr>
                <w:rFonts w:cstheme="minorHAnsi"/>
                <w:lang w:val="en-US"/>
              </w:rPr>
              <w:t xml:space="preserve">To understand the anatomy and neighborhood of trachea and lungs to determine the function, </w:t>
            </w:r>
            <w:proofErr w:type="spellStart"/>
            <w:r w:rsidR="009F45BA" w:rsidRPr="009F45BA">
              <w:rPr>
                <w:rFonts w:cstheme="minorHAnsi"/>
                <w:lang w:val="en-US"/>
              </w:rPr>
              <w:t>disfunction</w:t>
            </w:r>
            <w:proofErr w:type="spellEnd"/>
            <w:r w:rsidR="009F45BA" w:rsidRPr="009F45BA">
              <w:rPr>
                <w:rFonts w:cstheme="minorHAnsi"/>
                <w:lang w:val="en-US"/>
              </w:rPr>
              <w:t xml:space="preserve"> of lungs. So can explain the infections, lung failure, obstruction, tumors, foreign substances of lower respiratory tract, chest pain, dyspnea, pleural diseases.</w:t>
            </w:r>
            <w:r w:rsidR="009F45BA">
              <w:rPr>
                <w:rFonts w:cstheme="minorHAnsi"/>
                <w:lang w:val="en-US"/>
              </w:rPr>
              <w:t xml:space="preserve"> </w:t>
            </w:r>
            <w:r w:rsidR="009F45BA" w:rsidRPr="009F45BA">
              <w:rPr>
                <w:rFonts w:cstheme="minorHAnsi"/>
                <w:lang w:val="en-US"/>
              </w:rPr>
              <w:t xml:space="preserve">: To understand upper and lower respiratory tract anatomy, anatomical structures of nose, paranasal sinuses, pharynx, larynx,  trachea, lungs and pleura to describe the diseases and </w:t>
            </w:r>
            <w:proofErr w:type="spellStart"/>
            <w:r w:rsidR="009F45BA" w:rsidRPr="009F45BA">
              <w:rPr>
                <w:rFonts w:cstheme="minorHAnsi"/>
                <w:lang w:val="en-US"/>
              </w:rPr>
              <w:t>disfunctions</w:t>
            </w:r>
            <w:proofErr w:type="spellEnd"/>
            <w:r w:rsidR="009F45BA" w:rsidRPr="009F45BA">
              <w:rPr>
                <w:rFonts w:cstheme="minorHAnsi"/>
                <w:lang w:val="en-US"/>
              </w:rPr>
              <w:t xml:space="preserve"> of these organs.</w:t>
            </w:r>
          </w:p>
        </w:tc>
      </w:tr>
      <w:tr w:rsidR="00794C6B" w:rsidRPr="00BC1C4A" w14:paraId="4A0E564D" w14:textId="77777777" w:rsidTr="000F47C3">
        <w:trPr>
          <w:trHeight w:val="271"/>
          <w:jc w:val="center"/>
        </w:trPr>
        <w:tc>
          <w:tcPr>
            <w:tcW w:w="9214" w:type="dxa"/>
            <w:gridSpan w:val="3"/>
          </w:tcPr>
          <w:p w14:paraId="1A65AF9A" w14:textId="77777777" w:rsidR="00794C6B" w:rsidRPr="00BC1C4A" w:rsidRDefault="00D73192" w:rsidP="00752C68">
            <w:pPr>
              <w:jc w:val="center"/>
              <w:rPr>
                <w:rFonts w:ascii="Arial" w:hAnsi="Arial" w:cs="Arial"/>
                <w:b/>
                <w:lang w:val="en-US"/>
              </w:rPr>
            </w:pPr>
            <w:r w:rsidRPr="00512BFF">
              <w:rPr>
                <w:rFonts w:ascii="Calibri" w:hAnsi="Calibri" w:cs="Calibri"/>
                <w:b/>
              </w:rPr>
              <w:lastRenderedPageBreak/>
              <w:t xml:space="preserve">MED </w:t>
            </w:r>
            <w:r>
              <w:rPr>
                <w:rFonts w:ascii="Calibri" w:hAnsi="Calibri" w:cs="Calibri"/>
                <w:b/>
              </w:rPr>
              <w:t>204</w:t>
            </w:r>
            <w:r w:rsidRPr="00512BFF">
              <w:rPr>
                <w:rFonts w:ascii="Calibri" w:hAnsi="Calibri" w:cs="Calibri"/>
                <w:b/>
              </w:rPr>
              <w:t xml:space="preserve"> COMMITTEE LEARNING OBJECTIVES</w:t>
            </w:r>
          </w:p>
        </w:tc>
      </w:tr>
      <w:tr w:rsidR="00794C6B" w:rsidRPr="00BC1C4A" w14:paraId="6866F001" w14:textId="77777777" w:rsidTr="000F47C3">
        <w:trPr>
          <w:trHeight w:val="274"/>
          <w:jc w:val="center"/>
        </w:trPr>
        <w:tc>
          <w:tcPr>
            <w:tcW w:w="9214" w:type="dxa"/>
            <w:gridSpan w:val="3"/>
          </w:tcPr>
          <w:p w14:paraId="23119A0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tumor and non-tumor disorders of the upper respiratory tract</w:t>
            </w:r>
          </w:p>
          <w:p w14:paraId="754E87AE" w14:textId="77777777" w:rsidR="006570F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Explains common disorders in the larynx with their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w:t>
            </w:r>
          </w:p>
          <w:p w14:paraId="60B8248E"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pathogenesis of disorders that reduce lung capacity. </w:t>
            </w:r>
          </w:p>
          <w:p w14:paraId="135F4FA7"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physiopathology of lung collapse and acute respiratory distress syndrome.</w:t>
            </w:r>
          </w:p>
          <w:p w14:paraId="4A7F7B0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chronic obstructive and restrictive pulmonary diseases</w:t>
            </w:r>
          </w:p>
          <w:p w14:paraId="179EBE3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emphysema and chronic bronchitis</w:t>
            </w:r>
          </w:p>
          <w:p w14:paraId="3FF315B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pathogenesis of the diseases in the group of chronic obstructive pulmonary diseases, morphological and clinical features</w:t>
            </w:r>
          </w:p>
          <w:p w14:paraId="6B943AD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Indicates the relationship between the </w:t>
            </w:r>
            <w:proofErr w:type="spellStart"/>
            <w:r w:rsidRPr="009B178F">
              <w:rPr>
                <w:rFonts w:eastAsia="Times New Roman" w:cstheme="minorHAnsi"/>
                <w:lang w:val="en-US" w:eastAsia="tr-TR"/>
              </w:rPr>
              <w:t>etiopathogenesis</w:t>
            </w:r>
            <w:proofErr w:type="spellEnd"/>
            <w:r w:rsidRPr="009B178F">
              <w:rPr>
                <w:rFonts w:eastAsia="Times New Roman" w:cstheme="minorHAnsi"/>
                <w:lang w:val="en-US" w:eastAsia="tr-TR"/>
              </w:rPr>
              <w:t xml:space="preserve"> and clinical manifestations of these diseases.</w:t>
            </w:r>
          </w:p>
          <w:p w14:paraId="30A1F02C"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general characteristics and classification of chronic diffuse interstitial lung diseases</w:t>
            </w:r>
          </w:p>
          <w:p w14:paraId="4F8785F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lastRenderedPageBreak/>
              <w:t>Describes the development mechanisms of chronic diffuse interstitial lung diseases and the clinical radiological findings associated with this mechanism</w:t>
            </w:r>
          </w:p>
          <w:p w14:paraId="1D2A9D70"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concept of pulmonary fibrosis and explains its consequences to the causes of fibrosis</w:t>
            </w:r>
          </w:p>
          <w:p w14:paraId="06E6833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occupational diseases that cause lung fibrosis and explains their development mechanisms</w:t>
            </w:r>
          </w:p>
          <w:p w14:paraId="5444B14B"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sarcoidosis, lists its clinical and pathological findings</w:t>
            </w:r>
          </w:p>
          <w:p w14:paraId="6A525BB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Elucidate the differential diagnosis of rare pulmonary interstitial diseases</w:t>
            </w:r>
          </w:p>
          <w:p w14:paraId="7494802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developmental mechanisms of acute and chronic pneumonia. </w:t>
            </w:r>
          </w:p>
          <w:p w14:paraId="00050C6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pathological changes made by the infectious agents in the tissue.</w:t>
            </w:r>
          </w:p>
          <w:p w14:paraId="5CB94965"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special pneumonia types and physiopathology of lung abscess development.</w:t>
            </w:r>
          </w:p>
          <w:p w14:paraId="4B418534"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tuberculosis and explains its epidemiological principles</w:t>
            </w:r>
          </w:p>
          <w:p w14:paraId="2B9FF79B"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changes of tuberculosis agent in tissues and the stages involved in tuberculosis pathogenesis.</w:t>
            </w:r>
          </w:p>
          <w:p w14:paraId="32EAB560"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differences between primary and secondary tuberculosis and describe the developmental processes.</w:t>
            </w:r>
          </w:p>
          <w:p w14:paraId="713CE2F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development of clinical and radiological findings depending on the damage and changes of tuberculosis in the tissues.</w:t>
            </w:r>
          </w:p>
          <w:p w14:paraId="47DBF552"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basic principles of tuberculosis clinic.</w:t>
            </w:r>
          </w:p>
          <w:p w14:paraId="5C5F31AA"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pulmonary diseases of vascular origin.</w:t>
            </w:r>
          </w:p>
          <w:p w14:paraId="4B012FA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solutions of pulmonary embolism, bleeding and infarction.</w:t>
            </w:r>
          </w:p>
          <w:p w14:paraId="078E254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physiopathological</w:t>
            </w:r>
            <w:proofErr w:type="spellEnd"/>
            <w:r w:rsidRPr="009B178F">
              <w:rPr>
                <w:rFonts w:eastAsia="Times New Roman" w:cstheme="minorHAnsi"/>
                <w:lang w:val="en-US" w:eastAsia="tr-TR"/>
              </w:rPr>
              <w:t xml:space="preserve"> mechanisms of pulmonary hypertension.</w:t>
            </w:r>
          </w:p>
          <w:p w14:paraId="73383E0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primary and metastatic tumors of the lung</w:t>
            </w:r>
          </w:p>
          <w:p w14:paraId="4FB05F5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Determine the etiological causes of lung tumors and their mechanisms for lung cancer development</w:t>
            </w:r>
          </w:p>
          <w:p w14:paraId="3C4693DA"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Describes the classification of lung tumors</w:t>
            </w:r>
          </w:p>
          <w:p w14:paraId="7AA2E6B6"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principles of lung tumor classification and the effects of genetic mechanisms on treatment according to these principles.</w:t>
            </w:r>
          </w:p>
          <w:p w14:paraId="5679D01F"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Describe the </w:t>
            </w:r>
            <w:proofErr w:type="spellStart"/>
            <w:r w:rsidRPr="009B178F">
              <w:rPr>
                <w:rFonts w:eastAsia="Times New Roman" w:cstheme="minorHAnsi"/>
                <w:lang w:val="en-US" w:eastAsia="tr-TR"/>
              </w:rPr>
              <w:t>histomorphological</w:t>
            </w:r>
            <w:proofErr w:type="spellEnd"/>
            <w:r w:rsidRPr="009B178F">
              <w:rPr>
                <w:rFonts w:eastAsia="Times New Roman" w:cstheme="minorHAnsi"/>
                <w:lang w:val="en-US" w:eastAsia="tr-TR"/>
              </w:rPr>
              <w:t xml:space="preserve"> basic features of common lung tumors</w:t>
            </w:r>
          </w:p>
          <w:p w14:paraId="1A3226C8"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Defines the basic clinical and radiological features of lung tumors</w:t>
            </w:r>
          </w:p>
          <w:p w14:paraId="11068141"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Defines the general features of </w:t>
            </w:r>
            <w:proofErr w:type="spellStart"/>
            <w:r w:rsidRPr="009B178F">
              <w:rPr>
                <w:rFonts w:eastAsia="Times New Roman" w:cstheme="minorHAnsi"/>
                <w:lang w:val="en-US" w:eastAsia="tr-TR"/>
              </w:rPr>
              <w:t>nonneoplastic</w:t>
            </w:r>
            <w:proofErr w:type="spellEnd"/>
            <w:r w:rsidRPr="009B178F">
              <w:rPr>
                <w:rFonts w:eastAsia="Times New Roman" w:cstheme="minorHAnsi"/>
                <w:lang w:val="en-US" w:eastAsia="tr-TR"/>
              </w:rPr>
              <w:t xml:space="preserve"> and neoplastic pleural diseases.</w:t>
            </w:r>
          </w:p>
          <w:p w14:paraId="41994FBD"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w:t>
            </w:r>
            <w:proofErr w:type="spellStart"/>
            <w:r w:rsidRPr="009B178F">
              <w:rPr>
                <w:rFonts w:eastAsia="Times New Roman" w:cstheme="minorHAnsi"/>
                <w:lang w:val="en-US" w:eastAsia="tr-TR"/>
              </w:rPr>
              <w:t>etiopathogenetic</w:t>
            </w:r>
            <w:proofErr w:type="spellEnd"/>
            <w:r w:rsidRPr="009B178F">
              <w:rPr>
                <w:rFonts w:eastAsia="Times New Roman" w:cstheme="minorHAnsi"/>
                <w:lang w:val="en-US" w:eastAsia="tr-TR"/>
              </w:rPr>
              <w:t xml:space="preserve"> features of pleural tumors.</w:t>
            </w:r>
          </w:p>
          <w:p w14:paraId="3194D72F"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M. tuberculosis bacteria.</w:t>
            </w:r>
          </w:p>
          <w:p w14:paraId="360FF187"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M. tuberculosis and make differential diagnosis.</w:t>
            </w:r>
          </w:p>
          <w:p w14:paraId="1CB19E83"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w:t>
            </w:r>
          </w:p>
          <w:p w14:paraId="651AD297"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Bordetella</w:t>
            </w:r>
            <w:proofErr w:type="spellEnd"/>
            <w:r w:rsidRPr="009B178F">
              <w:rPr>
                <w:rFonts w:eastAsia="Times New Roman" w:cstheme="minorHAnsi"/>
                <w:lang w:val="en-US" w:eastAsia="tr-TR"/>
              </w:rPr>
              <w:t xml:space="preserve"> pertussis and make differential diagnosis.</w:t>
            </w:r>
          </w:p>
          <w:p w14:paraId="510DE43D"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Define the microbiological features of Beta Coronaviruses</w:t>
            </w:r>
          </w:p>
          <w:p w14:paraId="1CF9DBE4"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Explain the diseases caused by Beta Coronaviruses and make differential diagnosis</w:t>
            </w:r>
          </w:p>
          <w:p w14:paraId="38758A9A" w14:textId="77777777" w:rsidR="009B178F" w:rsidRP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Define the microbiological features of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w:t>
            </w:r>
          </w:p>
          <w:p w14:paraId="10530872" w14:textId="77777777" w:rsidR="009B178F" w:rsidRDefault="009B178F"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B178F">
              <w:rPr>
                <w:rFonts w:eastAsia="Times New Roman" w:cstheme="minorHAnsi"/>
                <w:lang w:val="en-US" w:eastAsia="tr-TR"/>
              </w:rPr>
              <w:t xml:space="preserve">Explain the diseases caused by </w:t>
            </w:r>
            <w:proofErr w:type="spellStart"/>
            <w:r w:rsidRPr="009B178F">
              <w:rPr>
                <w:rFonts w:eastAsia="Times New Roman" w:cstheme="minorHAnsi"/>
                <w:lang w:val="en-US" w:eastAsia="tr-TR"/>
              </w:rPr>
              <w:t>Actinomycetes</w:t>
            </w:r>
            <w:proofErr w:type="spellEnd"/>
            <w:r w:rsidRPr="009B178F">
              <w:rPr>
                <w:rFonts w:eastAsia="Times New Roman" w:cstheme="minorHAnsi"/>
                <w:lang w:val="en-US" w:eastAsia="tr-TR"/>
              </w:rPr>
              <w:t xml:space="preserve"> and </w:t>
            </w:r>
            <w:proofErr w:type="spellStart"/>
            <w:r w:rsidRPr="009B178F">
              <w:rPr>
                <w:rFonts w:eastAsia="Times New Roman" w:cstheme="minorHAnsi"/>
                <w:lang w:val="en-US" w:eastAsia="tr-TR"/>
              </w:rPr>
              <w:t>Nocardia</w:t>
            </w:r>
            <w:proofErr w:type="spellEnd"/>
            <w:r w:rsidRPr="009B178F">
              <w:rPr>
                <w:rFonts w:eastAsia="Times New Roman" w:cstheme="minorHAnsi"/>
                <w:lang w:val="en-US" w:eastAsia="tr-TR"/>
              </w:rPr>
              <w:t xml:space="preserve"> bacteria and make differential diagnosis.</w:t>
            </w:r>
          </w:p>
          <w:p w14:paraId="5C77B05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microbiological features of microorganism caused community-acquired pneumonia </w:t>
            </w:r>
          </w:p>
          <w:p w14:paraId="76B5CD67"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disease characteristics of community-acquired pneumonia and makes differential diagnosis.</w:t>
            </w:r>
          </w:p>
          <w:p w14:paraId="3795DEA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Define the indications, immunization programs and vaccination for Influenza immunization in adults.</w:t>
            </w:r>
          </w:p>
          <w:p w14:paraId="0B8B9ECA"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Influenza immunizations.</w:t>
            </w:r>
          </w:p>
          <w:p w14:paraId="0657510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vaccination for Pneumococcal immunization in adults.</w:t>
            </w:r>
          </w:p>
          <w:p w14:paraId="5ECB278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Plan and advise on Pneumococcal immunization.</w:t>
            </w:r>
          </w:p>
          <w:p w14:paraId="32B7EDD6"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indications, immunization programs and vaccines for immunization of adults and elderly in risk group.</w:t>
            </w:r>
          </w:p>
          <w:p w14:paraId="552C0062"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2. Plan and advise on immunizations of adults and elderly at risk.</w:t>
            </w:r>
          </w:p>
          <w:p w14:paraId="1417A10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Define the respiratory system infections, classify infections, list the common etiological agent,</w:t>
            </w:r>
          </w:p>
          <w:p w14:paraId="6989FCF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Explain the risk factor, explains the </w:t>
            </w:r>
            <w:r w:rsidR="00C328FD" w:rsidRPr="009F45BA">
              <w:rPr>
                <w:rFonts w:eastAsia="Times New Roman" w:cstheme="minorHAnsi"/>
                <w:lang w:val="en-US" w:eastAsia="tr-TR"/>
              </w:rPr>
              <w:t>epidemiology. Understand</w:t>
            </w:r>
            <w:r w:rsidRPr="009F45BA">
              <w:rPr>
                <w:rFonts w:eastAsia="Times New Roman" w:cstheme="minorHAnsi"/>
                <w:lang w:val="en-US" w:eastAsia="tr-TR"/>
              </w:rPr>
              <w:t xml:space="preserve"> the mechanisms by which respiratory infections occur </w:t>
            </w:r>
          </w:p>
          <w:p w14:paraId="6DBB2F2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Know how pathogens overcome host </w:t>
            </w:r>
            <w:r w:rsidR="00C328FD" w:rsidRPr="009F45BA">
              <w:rPr>
                <w:rFonts w:eastAsia="Times New Roman" w:cstheme="minorHAnsi"/>
                <w:lang w:val="en-US" w:eastAsia="tr-TR"/>
              </w:rPr>
              <w:t>defenses</w:t>
            </w:r>
            <w:r w:rsidRPr="009F45BA">
              <w:rPr>
                <w:rFonts w:eastAsia="Times New Roman" w:cstheme="minorHAnsi"/>
                <w:lang w:val="en-US" w:eastAsia="tr-TR"/>
              </w:rPr>
              <w:t xml:space="preserve"> Understand what factors increase vulnerability to respiratory infections.</w:t>
            </w:r>
          </w:p>
          <w:p w14:paraId="410CE2AE"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 Describes the common sign and symptoms.</w:t>
            </w:r>
          </w:p>
          <w:p w14:paraId="2660FC4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C. </w:t>
            </w:r>
            <w:r w:rsidR="00C328FD" w:rsidRPr="009F45BA">
              <w:rPr>
                <w:rFonts w:eastAsia="Times New Roman" w:cstheme="minorHAnsi"/>
                <w:lang w:val="en-US" w:eastAsia="tr-TR"/>
              </w:rPr>
              <w:t>diphtheria</w:t>
            </w:r>
            <w:r w:rsidRPr="009F45BA">
              <w:rPr>
                <w:rFonts w:eastAsia="Times New Roman" w:cstheme="minorHAnsi"/>
                <w:lang w:val="en-US" w:eastAsia="tr-TR"/>
              </w:rPr>
              <w:t xml:space="preserve">, explains the bacterial characteristics related </w:t>
            </w:r>
            <w:proofErr w:type="spellStart"/>
            <w:r w:rsidRPr="009F45BA">
              <w:rPr>
                <w:rFonts w:eastAsia="Times New Roman" w:cstheme="minorHAnsi"/>
                <w:lang w:val="en-US" w:eastAsia="tr-TR"/>
              </w:rPr>
              <w:t>tp</w:t>
            </w:r>
            <w:proofErr w:type="spellEnd"/>
            <w:r w:rsidRPr="009F45BA">
              <w:rPr>
                <w:rFonts w:eastAsia="Times New Roman" w:cstheme="minorHAnsi"/>
                <w:lang w:val="en-US" w:eastAsia="tr-TR"/>
              </w:rPr>
              <w:t xml:space="preserve"> pathogenicity, discuss the role of diphtheria toxin in </w:t>
            </w:r>
            <w:r w:rsidR="00C328FD" w:rsidRPr="009F45BA">
              <w:rPr>
                <w:rFonts w:eastAsia="Times New Roman" w:cstheme="minorHAnsi"/>
                <w:lang w:val="en-US" w:eastAsia="tr-TR"/>
              </w:rPr>
              <w:t>diphtheria, describes</w:t>
            </w:r>
            <w:r w:rsidRPr="009F45BA">
              <w:rPr>
                <w:rFonts w:eastAsia="Times New Roman" w:cstheme="minorHAnsi"/>
                <w:lang w:val="en-US" w:eastAsia="tr-TR"/>
              </w:rPr>
              <w:t xml:space="preserve"> the clinic and discuss the importance of prevention.</w:t>
            </w:r>
          </w:p>
          <w:p w14:paraId="71BA620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specialized methods for laboratory diagnosis of diphtheria. Describes the main treatment agents</w:t>
            </w:r>
          </w:p>
          <w:p w14:paraId="164F1ED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Understand the mechanisms by which respiratory infections occur. Know how pathogens overcome host </w:t>
            </w:r>
            <w:proofErr w:type="spellStart"/>
            <w:r w:rsidRPr="009F45BA">
              <w:rPr>
                <w:rFonts w:eastAsia="Times New Roman" w:cstheme="minorHAnsi"/>
                <w:lang w:val="en-US" w:eastAsia="tr-TR"/>
              </w:rPr>
              <w:t>defences</w:t>
            </w:r>
            <w:proofErr w:type="spellEnd"/>
            <w:r w:rsidRPr="009F45BA">
              <w:rPr>
                <w:rFonts w:eastAsia="Times New Roman" w:cstheme="minorHAnsi"/>
                <w:lang w:val="en-US" w:eastAsia="tr-TR"/>
              </w:rPr>
              <w:t xml:space="preserve">. Understand what factors increase vulnerability to these respiratory infections. Explain the symptoms, clinical findings and management of diseases.  Evaluate the </w:t>
            </w:r>
            <w:proofErr w:type="spellStart"/>
            <w:r w:rsidRPr="009F45BA">
              <w:rPr>
                <w:rFonts w:eastAsia="Times New Roman" w:cstheme="minorHAnsi"/>
                <w:lang w:val="en-US" w:eastAsia="tr-TR"/>
              </w:rPr>
              <w:t>differantial</w:t>
            </w:r>
            <w:proofErr w:type="spellEnd"/>
            <w:r w:rsidRPr="009F45BA">
              <w:rPr>
                <w:rFonts w:eastAsia="Times New Roman" w:cstheme="minorHAnsi"/>
                <w:lang w:val="en-US" w:eastAsia="tr-TR"/>
              </w:rPr>
              <w:t xml:space="preserve"> diagnosis between the viral and bacterial infections in the respiratory system Describe the diagnostic methods</w:t>
            </w:r>
          </w:p>
          <w:p w14:paraId="745E69BA"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nontuberculous mycobacteria and differentiation. Analyze the epidemiology of nontuberculous mycobacteria (NTM). Explain which factors contribute to the vulnerability Evaluate the clinical presentation of pulmonary disease due to NTM. Distinguish diagnostic</w:t>
            </w:r>
            <w:r>
              <w:rPr>
                <w:rFonts w:eastAsia="Times New Roman" w:cstheme="minorHAnsi"/>
                <w:lang w:val="en-US" w:eastAsia="tr-TR"/>
              </w:rPr>
              <w:t xml:space="preserve"> </w:t>
            </w:r>
            <w:r w:rsidRPr="009F45BA">
              <w:rPr>
                <w:rFonts w:eastAsia="Times New Roman" w:cstheme="minorHAnsi"/>
                <w:lang w:val="en-US" w:eastAsia="tr-TR"/>
              </w:rPr>
              <w:t>criteria for pulmonary disease due to NTM. Assess treatment options for pulmonary NTM disease.</w:t>
            </w:r>
          </w:p>
          <w:p w14:paraId="650B060B"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influenza viruses, their structure, how they are transmitted, how they infect cells and replicate and how they produce their damage in the host. Describe how strains of the virus change over time, and relate this to the flu viruses that occur in birds and other mammals. Explain how the epidemic pattern of influenza can be related to the evolution of new strains of virus and to the specificity of the immune response against each strain. Discuss the origin of new influenza strains. Explain the process of infection and replication of influenza viruses. Outline the symptoms and complications of influenza infection. Distinguish between pharmaceutical and non-pharmaceutical interventions to mitigate influenza epidemics and pandemics.</w:t>
            </w:r>
          </w:p>
          <w:p w14:paraId="72F3CF66"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characteristics and transmission of viruses. Describe the </w:t>
            </w:r>
            <w:proofErr w:type="spellStart"/>
            <w:r w:rsidRPr="009F45BA">
              <w:rPr>
                <w:rFonts w:eastAsia="Times New Roman" w:cstheme="minorHAnsi"/>
                <w:lang w:val="en-US" w:eastAsia="tr-TR"/>
              </w:rPr>
              <w:t>the</w:t>
            </w:r>
            <w:proofErr w:type="spellEnd"/>
            <w:r w:rsidRPr="009F45BA">
              <w:rPr>
                <w:rFonts w:eastAsia="Times New Roman" w:cstheme="minorHAnsi"/>
                <w:lang w:val="en-US" w:eastAsia="tr-TR"/>
              </w:rPr>
              <w:t xml:space="preserve"> diseases, clinical findings and </w:t>
            </w:r>
            <w:proofErr w:type="spellStart"/>
            <w:r w:rsidRPr="009F45BA">
              <w:rPr>
                <w:rFonts w:eastAsia="Times New Roman" w:cstheme="minorHAnsi"/>
                <w:lang w:val="en-US" w:eastAsia="tr-TR"/>
              </w:rPr>
              <w:t>differantiation</w:t>
            </w:r>
            <w:proofErr w:type="spellEnd"/>
            <w:r w:rsidRPr="009F45BA">
              <w:rPr>
                <w:rFonts w:eastAsia="Times New Roman" w:cstheme="minorHAnsi"/>
                <w:lang w:val="en-US" w:eastAsia="tr-TR"/>
              </w:rPr>
              <w:t xml:space="preserve"> from influenza occur understand what factors increase vulnerability to respiratory infections.</w:t>
            </w:r>
          </w:p>
          <w:p w14:paraId="0E68827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Review of sputum collection procedures.  Describes specimen quality–grading systems. </w:t>
            </w:r>
          </w:p>
          <w:p w14:paraId="5A625710"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Learn smear preparation, staining, evaluation.</w:t>
            </w:r>
          </w:p>
          <w:p w14:paraId="09B2EB5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9F45BA">
              <w:rPr>
                <w:rFonts w:eastAsia="Times New Roman" w:cstheme="minorHAnsi"/>
                <w:lang w:val="en-US" w:eastAsia="tr-TR"/>
              </w:rPr>
              <w:t>Identfy</w:t>
            </w:r>
            <w:proofErr w:type="spellEnd"/>
            <w:r w:rsidRPr="009F45BA">
              <w:rPr>
                <w:rFonts w:eastAsia="Times New Roman" w:cstheme="minorHAnsi"/>
                <w:lang w:val="en-US" w:eastAsia="tr-TR"/>
              </w:rPr>
              <w:t xml:space="preserve"> the microbiological properties of P. </w:t>
            </w:r>
            <w:proofErr w:type="spellStart"/>
            <w:r w:rsidRPr="009F45BA">
              <w:rPr>
                <w:rFonts w:eastAsia="Times New Roman" w:cstheme="minorHAnsi"/>
                <w:lang w:val="en-US" w:eastAsia="tr-TR"/>
              </w:rPr>
              <w:t>jiroveci</w:t>
            </w:r>
            <w:proofErr w:type="spellEnd"/>
            <w:r w:rsidRPr="009F45BA">
              <w:rPr>
                <w:rFonts w:eastAsia="Times New Roman" w:cstheme="minorHAnsi"/>
                <w:lang w:val="en-US" w:eastAsia="tr-TR"/>
              </w:rPr>
              <w:t xml:space="preserve"> and </w:t>
            </w:r>
            <w:proofErr w:type="gramStart"/>
            <w:r w:rsidRPr="009F45BA">
              <w:rPr>
                <w:rFonts w:eastAsia="Times New Roman" w:cstheme="minorHAnsi"/>
                <w:lang w:val="en-US" w:eastAsia="tr-TR"/>
              </w:rPr>
              <w:t>Aspergillus .</w:t>
            </w:r>
            <w:proofErr w:type="gramEnd"/>
          </w:p>
          <w:p w14:paraId="2FFC0D80"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Identify patients at high risk of developing PCP, Aspergillus., Describe the pathophysiology. Summarize the clinical </w:t>
            </w:r>
            <w:proofErr w:type="gramStart"/>
            <w:r w:rsidRPr="009F45BA">
              <w:rPr>
                <w:rFonts w:eastAsia="Times New Roman" w:cstheme="minorHAnsi"/>
                <w:lang w:val="en-US" w:eastAsia="tr-TR"/>
              </w:rPr>
              <w:t>presentations .</w:t>
            </w:r>
            <w:proofErr w:type="gramEnd"/>
            <w:r w:rsidRPr="009F45BA">
              <w:rPr>
                <w:rFonts w:eastAsia="Times New Roman" w:cstheme="minorHAnsi"/>
                <w:lang w:val="en-US" w:eastAsia="tr-TR"/>
              </w:rPr>
              <w:t xml:space="preserve"> Describe the diagnosis methods of P. </w:t>
            </w:r>
            <w:proofErr w:type="spellStart"/>
            <w:r w:rsidRPr="009F45BA">
              <w:rPr>
                <w:rFonts w:eastAsia="Times New Roman" w:cstheme="minorHAnsi"/>
                <w:lang w:val="en-US" w:eastAsia="tr-TR"/>
              </w:rPr>
              <w:t>jiroveci</w:t>
            </w:r>
            <w:proofErr w:type="spellEnd"/>
            <w:r w:rsidRPr="009F45BA">
              <w:rPr>
                <w:rFonts w:eastAsia="Times New Roman" w:cstheme="minorHAnsi"/>
                <w:lang w:val="en-US" w:eastAsia="tr-TR"/>
              </w:rPr>
              <w:t xml:space="preserve"> and Aspergillus. Outline the treatment and management options available for.</w:t>
            </w:r>
          </w:p>
          <w:p w14:paraId="739EC29C"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 the principles of collecting good throat swabs. Be able to perform the procedure in a way that is safe for the patient and the collect good throat swabs for bacterial. and respiratory virus testing. Complete the necessary documentation</w:t>
            </w:r>
          </w:p>
          <w:p w14:paraId="2C9CD615"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bacterial characteristics, structure and classification of. Mycoplasma, </w:t>
            </w:r>
            <w:proofErr w:type="spellStart"/>
            <w:r w:rsidRPr="009F45BA">
              <w:rPr>
                <w:rFonts w:eastAsia="Times New Roman" w:cstheme="minorHAnsi"/>
                <w:lang w:val="en-US" w:eastAsia="tr-TR"/>
              </w:rPr>
              <w:t>Coxiella</w:t>
            </w:r>
            <w:proofErr w:type="spellEnd"/>
            <w:r w:rsidRPr="009F45BA">
              <w:rPr>
                <w:rFonts w:eastAsia="Times New Roman" w:cstheme="minorHAnsi"/>
                <w:lang w:val="en-US" w:eastAsia="tr-TR"/>
              </w:rPr>
              <w:t xml:space="preserve">, Chlamydia and </w:t>
            </w:r>
            <w:proofErr w:type="spellStart"/>
            <w:r w:rsidRPr="009F45BA">
              <w:rPr>
                <w:rFonts w:eastAsia="Times New Roman" w:cstheme="minorHAnsi"/>
                <w:lang w:val="en-US" w:eastAsia="tr-TR"/>
              </w:rPr>
              <w:t>Chlamydophila</w:t>
            </w:r>
            <w:proofErr w:type="spellEnd"/>
            <w:r w:rsidRPr="009F45BA">
              <w:rPr>
                <w:rFonts w:eastAsia="Times New Roman" w:cstheme="minorHAnsi"/>
                <w:lang w:val="en-US" w:eastAsia="tr-TR"/>
              </w:rPr>
              <w:t xml:space="preserve">, </w:t>
            </w:r>
            <w:proofErr w:type="gramStart"/>
            <w:r w:rsidRPr="009F45BA">
              <w:rPr>
                <w:rFonts w:eastAsia="Times New Roman" w:cstheme="minorHAnsi"/>
                <w:lang w:val="en-US" w:eastAsia="tr-TR"/>
              </w:rPr>
              <w:t>Legionellae .</w:t>
            </w:r>
            <w:proofErr w:type="gramEnd"/>
            <w:r w:rsidRPr="009F45BA">
              <w:rPr>
                <w:rFonts w:eastAsia="Times New Roman" w:cstheme="minorHAnsi"/>
                <w:lang w:val="en-US" w:eastAsia="tr-TR"/>
              </w:rPr>
              <w:t xml:space="preserve"> Describe the mechanisms of bacterial invasion of hosts and virulence factors.  Define various portals of entry and the routes of transmission of the infection. Explain the importance of history and clinical findings. Describe the diagnostic and treatment approach</w:t>
            </w:r>
          </w:p>
          <w:p w14:paraId="17CD9D67"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structure, and explains the functions of the respiratory system</w:t>
            </w:r>
          </w:p>
          <w:p w14:paraId="461C2D9E"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factors regulating ventilation mechanics (elastic properties of the lung, negative pressure inside the thorax); Interprets the changes in flow, resistance relations and partial gas pressures during the passage of air through the upper airways during breath exchange</w:t>
            </w:r>
          </w:p>
          <w:p w14:paraId="420EDEE4"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pulmonary and alveolar ventilation, explains the difference between them.</w:t>
            </w:r>
          </w:p>
          <w:p w14:paraId="4F899829"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dynamics of the exchange of oxygen and carbon dioxide between the atmosphere and blood</w:t>
            </w:r>
          </w:p>
          <w:p w14:paraId="6C9F33BC"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Describes the dynamics of the exchange of oxygen and carbon dioxide between blood and the cell, describes the transport of these gases and the biochemical reactions in this </w:t>
            </w:r>
            <w:r w:rsidR="00C328FD" w:rsidRPr="009F45BA">
              <w:rPr>
                <w:rFonts w:eastAsia="Times New Roman" w:cstheme="minorHAnsi"/>
                <w:lang w:val="en-US" w:eastAsia="tr-TR"/>
              </w:rPr>
              <w:t>process; Describes</w:t>
            </w:r>
            <w:r w:rsidRPr="009F45BA">
              <w:rPr>
                <w:rFonts w:eastAsia="Times New Roman" w:cstheme="minorHAnsi"/>
                <w:lang w:val="en-US" w:eastAsia="tr-TR"/>
              </w:rPr>
              <w:t xml:space="preserve"> the O2 binding mechanism to myoglobin and Hemoglobin and defines allosteric interactions</w:t>
            </w:r>
          </w:p>
          <w:p w14:paraId="3290A125"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Defines the circulation and blood flow dynamics, interprets the relationship with gas exchange in the lung</w:t>
            </w:r>
          </w:p>
          <w:p w14:paraId="7182C701" w14:textId="77777777" w:rsidR="009F45BA" w:rsidRDefault="009F45BA" w:rsidP="000F47C3">
            <w:pPr>
              <w:pStyle w:val="ListeParagraf"/>
              <w:numPr>
                <w:ilvl w:val="0"/>
                <w:numId w:val="6"/>
              </w:numPr>
              <w:jc w:val="both"/>
            </w:pPr>
            <w:proofErr w:type="spellStart"/>
            <w:r w:rsidRPr="0033439B">
              <w:t>Explains</w:t>
            </w:r>
            <w:proofErr w:type="spellEnd"/>
            <w:r w:rsidRPr="0033439B">
              <w:t xml:space="preserve"> </w:t>
            </w:r>
            <w:proofErr w:type="spellStart"/>
            <w:r w:rsidRPr="0033439B">
              <w:t>the</w:t>
            </w:r>
            <w:proofErr w:type="spellEnd"/>
            <w:r w:rsidRPr="0033439B">
              <w:t xml:space="preserve"> </w:t>
            </w:r>
            <w:proofErr w:type="spellStart"/>
            <w:r w:rsidRPr="0033439B">
              <w:t>regulation</w:t>
            </w:r>
            <w:proofErr w:type="spellEnd"/>
            <w:r w:rsidRPr="0033439B">
              <w:t xml:space="preserve"> of </w:t>
            </w:r>
            <w:proofErr w:type="spellStart"/>
            <w:r w:rsidRPr="0033439B">
              <w:t>breathing</w:t>
            </w:r>
            <w:proofErr w:type="spellEnd"/>
            <w:r w:rsidRPr="0033439B">
              <w:t xml:space="preserve">, </w:t>
            </w:r>
            <w:proofErr w:type="spellStart"/>
            <w:r w:rsidRPr="0033439B">
              <w:t>the</w:t>
            </w:r>
            <w:proofErr w:type="spellEnd"/>
            <w:r w:rsidRPr="0033439B">
              <w:t xml:space="preserve"> role of </w:t>
            </w:r>
            <w:proofErr w:type="spellStart"/>
            <w:r w:rsidRPr="0033439B">
              <w:t>breathing</w:t>
            </w:r>
            <w:proofErr w:type="spellEnd"/>
            <w:r w:rsidRPr="0033439B">
              <w:t xml:space="preserve"> in </w:t>
            </w:r>
            <w:proofErr w:type="spellStart"/>
            <w:r w:rsidRPr="0033439B">
              <w:t>acid-base</w:t>
            </w:r>
            <w:proofErr w:type="spellEnd"/>
            <w:r w:rsidRPr="0033439B">
              <w:t xml:space="preserve"> </w:t>
            </w:r>
            <w:proofErr w:type="spellStart"/>
            <w:r w:rsidRPr="0033439B">
              <w:t>balance</w:t>
            </w:r>
            <w:proofErr w:type="spellEnd"/>
            <w:r w:rsidRPr="0033439B">
              <w:t xml:space="preserve">; </w:t>
            </w:r>
            <w:proofErr w:type="spellStart"/>
            <w:r w:rsidRPr="0033439B">
              <w:t>Defines</w:t>
            </w:r>
            <w:proofErr w:type="spellEnd"/>
            <w:r w:rsidRPr="0033439B">
              <w:t xml:space="preserve"> </w:t>
            </w:r>
            <w:proofErr w:type="spellStart"/>
            <w:r w:rsidRPr="0033439B">
              <w:t>the</w:t>
            </w:r>
            <w:proofErr w:type="spellEnd"/>
            <w:r w:rsidRPr="0033439B">
              <w:t xml:space="preserve"> </w:t>
            </w:r>
            <w:proofErr w:type="spellStart"/>
            <w:r w:rsidRPr="0033439B">
              <w:t>centers</w:t>
            </w:r>
            <w:proofErr w:type="spellEnd"/>
            <w:r w:rsidRPr="0033439B">
              <w:t xml:space="preserve"> in </w:t>
            </w:r>
            <w:proofErr w:type="spellStart"/>
            <w:r w:rsidRPr="0033439B">
              <w:t>the</w:t>
            </w:r>
            <w:proofErr w:type="spellEnd"/>
            <w:r w:rsidRPr="0033439B">
              <w:t xml:space="preserve"> </w:t>
            </w:r>
            <w:proofErr w:type="spellStart"/>
            <w:r w:rsidRPr="0033439B">
              <w:t>brain</w:t>
            </w:r>
            <w:proofErr w:type="spellEnd"/>
            <w:r w:rsidRPr="0033439B">
              <w:t xml:space="preserve"> </w:t>
            </w:r>
            <w:proofErr w:type="spellStart"/>
            <w:r w:rsidRPr="0033439B">
              <w:t>stem</w:t>
            </w:r>
            <w:proofErr w:type="spellEnd"/>
            <w:r w:rsidRPr="0033439B">
              <w:t xml:space="preserve"> </w:t>
            </w:r>
            <w:proofErr w:type="spellStart"/>
            <w:r w:rsidRPr="0033439B">
              <w:t>that</w:t>
            </w:r>
            <w:proofErr w:type="spellEnd"/>
            <w:r w:rsidRPr="0033439B">
              <w:t xml:space="preserve"> </w:t>
            </w:r>
            <w:proofErr w:type="spellStart"/>
            <w:r w:rsidRPr="0033439B">
              <w:t>regulate</w:t>
            </w:r>
            <w:proofErr w:type="spellEnd"/>
            <w:r w:rsidRPr="0033439B">
              <w:t xml:space="preserve"> </w:t>
            </w:r>
            <w:proofErr w:type="spellStart"/>
            <w:r w:rsidRPr="0033439B">
              <w:t>respiratory</w:t>
            </w:r>
            <w:proofErr w:type="spellEnd"/>
            <w:r w:rsidRPr="0033439B">
              <w:t xml:space="preserve"> </w:t>
            </w:r>
            <w:proofErr w:type="spellStart"/>
            <w:r w:rsidRPr="0033439B">
              <w:t>activity</w:t>
            </w:r>
            <w:proofErr w:type="spellEnd"/>
            <w:r w:rsidRPr="0033439B">
              <w:t xml:space="preserve">, </w:t>
            </w:r>
            <w:proofErr w:type="spellStart"/>
            <w:r w:rsidRPr="0033439B">
              <w:t>their</w:t>
            </w:r>
            <w:proofErr w:type="spellEnd"/>
            <w:r w:rsidRPr="0033439B">
              <w:t xml:space="preserve"> </w:t>
            </w:r>
            <w:proofErr w:type="spellStart"/>
            <w:r w:rsidRPr="0033439B">
              <w:t>functions</w:t>
            </w:r>
            <w:proofErr w:type="spellEnd"/>
            <w:r w:rsidRPr="0033439B">
              <w:t xml:space="preserve">, </w:t>
            </w:r>
            <w:proofErr w:type="spellStart"/>
            <w:r w:rsidRPr="0033439B">
              <w:t>the</w:t>
            </w:r>
            <w:proofErr w:type="spellEnd"/>
            <w:r w:rsidRPr="0033439B">
              <w:t xml:space="preserve"> </w:t>
            </w:r>
            <w:proofErr w:type="spellStart"/>
            <w:r w:rsidRPr="0033439B">
              <w:t>structure</w:t>
            </w:r>
            <w:proofErr w:type="spellEnd"/>
            <w:r w:rsidRPr="0033439B">
              <w:t xml:space="preserve"> </w:t>
            </w:r>
            <w:proofErr w:type="spellStart"/>
            <w:r w:rsidRPr="0033439B">
              <w:t>and</w:t>
            </w:r>
            <w:proofErr w:type="spellEnd"/>
            <w:r w:rsidRPr="0033439B">
              <w:t xml:space="preserve"> </w:t>
            </w:r>
            <w:proofErr w:type="spellStart"/>
            <w:r w:rsidRPr="0033439B">
              <w:t>functions</w:t>
            </w:r>
            <w:proofErr w:type="spellEnd"/>
            <w:r w:rsidRPr="0033439B">
              <w:t xml:space="preserve"> of </w:t>
            </w:r>
            <w:proofErr w:type="spellStart"/>
            <w:r w:rsidRPr="0033439B">
              <w:t>peripheral</w:t>
            </w:r>
            <w:proofErr w:type="spellEnd"/>
            <w:r w:rsidRPr="0033439B">
              <w:t xml:space="preserve"> </w:t>
            </w:r>
            <w:proofErr w:type="spellStart"/>
            <w:r w:rsidRPr="0033439B">
              <w:t>and</w:t>
            </w:r>
            <w:proofErr w:type="spellEnd"/>
            <w:r w:rsidRPr="0033439B">
              <w:t xml:space="preserve"> </w:t>
            </w:r>
            <w:proofErr w:type="spellStart"/>
            <w:r w:rsidRPr="0033439B">
              <w:t>central</w:t>
            </w:r>
            <w:proofErr w:type="spellEnd"/>
            <w:r w:rsidRPr="0033439B">
              <w:t xml:space="preserve"> </w:t>
            </w:r>
            <w:proofErr w:type="spellStart"/>
            <w:r w:rsidRPr="0033439B">
              <w:t>chemoreceptors</w:t>
            </w:r>
            <w:proofErr w:type="spellEnd"/>
            <w:r w:rsidRPr="0033439B">
              <w:t xml:space="preserve"> </w:t>
            </w:r>
            <w:proofErr w:type="spellStart"/>
            <w:r w:rsidRPr="0033439B">
              <w:t>that</w:t>
            </w:r>
            <w:proofErr w:type="spellEnd"/>
            <w:r w:rsidRPr="0033439B">
              <w:t xml:space="preserve"> </w:t>
            </w:r>
            <w:proofErr w:type="spellStart"/>
            <w:r w:rsidRPr="0033439B">
              <w:t>carry</w:t>
            </w:r>
            <w:proofErr w:type="spellEnd"/>
            <w:r w:rsidRPr="0033439B">
              <w:t xml:space="preserve"> </w:t>
            </w:r>
            <w:proofErr w:type="gramStart"/>
            <w:r w:rsidRPr="0033439B">
              <w:t>data</w:t>
            </w:r>
            <w:proofErr w:type="gramEnd"/>
            <w:r w:rsidRPr="0033439B">
              <w:t xml:space="preserve"> </w:t>
            </w:r>
            <w:proofErr w:type="spellStart"/>
            <w:r w:rsidRPr="0033439B">
              <w:t>to</w:t>
            </w:r>
            <w:proofErr w:type="spellEnd"/>
            <w:r w:rsidRPr="0033439B">
              <w:t xml:space="preserve"> </w:t>
            </w:r>
            <w:proofErr w:type="spellStart"/>
            <w:r w:rsidRPr="0033439B">
              <w:t>these</w:t>
            </w:r>
            <w:proofErr w:type="spellEnd"/>
            <w:r w:rsidRPr="0033439B">
              <w:t xml:space="preserve"> </w:t>
            </w:r>
            <w:proofErr w:type="spellStart"/>
            <w:r w:rsidRPr="0033439B">
              <w:t>centers</w:t>
            </w:r>
            <w:proofErr w:type="spellEnd"/>
          </w:p>
          <w:p w14:paraId="411964E7"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Understands and interprets the changes of respiratory system functions in exercise, height and underwater</w:t>
            </w:r>
          </w:p>
          <w:p w14:paraId="0640CF5B" w14:textId="77777777" w:rsid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Explains the physiological basis of static and dynamic pulmonary function tests, measures, and evaluates the test results</w:t>
            </w:r>
          </w:p>
          <w:p w14:paraId="7F5F9CF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external nose and the nasal cavity</w:t>
            </w:r>
          </w:p>
          <w:p w14:paraId="12149CF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borders of piriform aperture and the walls of the nasal cavity</w:t>
            </w:r>
          </w:p>
          <w:p w14:paraId="3BD5D03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part of the nasal </w:t>
            </w:r>
            <w:proofErr w:type="spellStart"/>
            <w:r w:rsidRPr="009F45BA">
              <w:rPr>
                <w:rFonts w:eastAsia="Times New Roman" w:cstheme="minorHAnsi"/>
                <w:lang w:val="en-US" w:eastAsia="tr-TR"/>
              </w:rPr>
              <w:t>vaity</w:t>
            </w:r>
            <w:proofErr w:type="spellEnd"/>
          </w:p>
          <w:p w14:paraId="14A0F7A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blood supply, nerve supply, lymphatic drainage of the nasal cavity and external nose</w:t>
            </w:r>
          </w:p>
          <w:p w14:paraId="7E4A050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functions and gross anatomy of paranasal sinuses</w:t>
            </w:r>
          </w:p>
          <w:p w14:paraId="78AEE5CE"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layers of SCALP</w:t>
            </w:r>
          </w:p>
          <w:p w14:paraId="68B30625"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muscles of facial expression</w:t>
            </w:r>
          </w:p>
          <w:p w14:paraId="36FFB27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w:t>
            </w:r>
            <w:r w:rsidR="00707A0A">
              <w:rPr>
                <w:rFonts w:eastAsia="Times New Roman" w:cstheme="minorHAnsi"/>
                <w:lang w:val="en-US" w:eastAsia="tr-TR"/>
              </w:rPr>
              <w:t>s</w:t>
            </w:r>
            <w:r w:rsidRPr="009F45BA">
              <w:rPr>
                <w:rFonts w:eastAsia="Times New Roman" w:cstheme="minorHAnsi"/>
                <w:lang w:val="en-US" w:eastAsia="tr-TR"/>
              </w:rPr>
              <w:t>cr</w:t>
            </w:r>
            <w:r w:rsidR="00707A0A">
              <w:rPr>
                <w:rFonts w:eastAsia="Times New Roman" w:cstheme="minorHAnsi"/>
                <w:lang w:val="en-US" w:eastAsia="tr-TR"/>
              </w:rPr>
              <w:t>i</w:t>
            </w:r>
            <w:r w:rsidRPr="009F45BA">
              <w:rPr>
                <w:rFonts w:eastAsia="Times New Roman" w:cstheme="minorHAnsi"/>
                <w:lang w:val="en-US" w:eastAsia="tr-TR"/>
              </w:rPr>
              <w:t>be the blood supply, and innervation</w:t>
            </w:r>
          </w:p>
          <w:p w14:paraId="0A6DCD0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clinical importance of face</w:t>
            </w:r>
          </w:p>
          <w:p w14:paraId="315F6AE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structures those contribute to the walls of temporal and </w:t>
            </w:r>
            <w:proofErr w:type="spellStart"/>
            <w:r w:rsidRPr="009F45BA">
              <w:rPr>
                <w:rFonts w:eastAsia="Times New Roman" w:cstheme="minorHAnsi"/>
                <w:lang w:val="en-US" w:eastAsia="tr-TR"/>
              </w:rPr>
              <w:t>infrateporal</w:t>
            </w:r>
            <w:proofErr w:type="spellEnd"/>
            <w:r w:rsidRPr="009F45BA">
              <w:rPr>
                <w:rFonts w:eastAsia="Times New Roman" w:cstheme="minorHAnsi"/>
                <w:lang w:val="en-US" w:eastAsia="tr-TR"/>
              </w:rPr>
              <w:t xml:space="preserve"> fossae</w:t>
            </w:r>
          </w:p>
          <w:p w14:paraId="3495B05C"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fossae</w:t>
            </w:r>
          </w:p>
          <w:p w14:paraId="6D9B7DF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fossae</w:t>
            </w:r>
          </w:p>
          <w:p w14:paraId="013CE7B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connections of the fossae</w:t>
            </w:r>
          </w:p>
          <w:p w14:paraId="18932AA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fossae</w:t>
            </w:r>
          </w:p>
          <w:p w14:paraId="60D93A1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vascular structures in the fossa and their branches</w:t>
            </w:r>
          </w:p>
          <w:p w14:paraId="08956FE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nerves in the fossae and their branches</w:t>
            </w:r>
          </w:p>
          <w:p w14:paraId="67F2213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structures those contribute to the walls of parotid region</w:t>
            </w:r>
          </w:p>
          <w:p w14:paraId="4EF04AD0"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Determines the contents of the parotid region</w:t>
            </w:r>
          </w:p>
          <w:p w14:paraId="7372EA9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Describes the relations of the structures located in the parotid region</w:t>
            </w:r>
          </w:p>
          <w:p w14:paraId="1A9FC68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Determines the </w:t>
            </w:r>
            <w:proofErr w:type="spellStart"/>
            <w:r w:rsidRPr="009F45BA">
              <w:rPr>
                <w:rFonts w:eastAsia="Times New Roman" w:cstheme="minorHAnsi"/>
                <w:lang w:val="en-US" w:eastAsia="tr-TR"/>
              </w:rPr>
              <w:t>vascularisation</w:t>
            </w:r>
            <w:proofErr w:type="spellEnd"/>
            <w:r w:rsidRPr="009F45BA">
              <w:rPr>
                <w:rFonts w:eastAsia="Times New Roman" w:cstheme="minorHAnsi"/>
                <w:lang w:val="en-US" w:eastAsia="tr-TR"/>
              </w:rPr>
              <w:t xml:space="preserve"> and the innervations of the structures located in the region</w:t>
            </w:r>
          </w:p>
          <w:p w14:paraId="7E90111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parotid gland</w:t>
            </w:r>
          </w:p>
          <w:p w14:paraId="77ED913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pharynx</w:t>
            </w:r>
          </w:p>
          <w:p w14:paraId="6FE8418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parts of pharynx (nasopharynx, oropharynx, laryngopharynx) and determine the anatomical structures related with the parts</w:t>
            </w:r>
          </w:p>
          <w:p w14:paraId="3C27609E"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pharynx</w:t>
            </w:r>
          </w:p>
          <w:p w14:paraId="4DB24F43"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Waldeyer’s</w:t>
            </w:r>
            <w:proofErr w:type="spellEnd"/>
            <w:r w:rsidRPr="009F45BA">
              <w:rPr>
                <w:rFonts w:eastAsia="Times New Roman" w:cstheme="minorHAnsi"/>
                <w:lang w:val="en-US" w:eastAsia="tr-TR"/>
              </w:rPr>
              <w:t xml:space="preserve"> ring</w:t>
            </w:r>
          </w:p>
          <w:p w14:paraId="4C978A3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anatomy of palatine tonsil and its clinic</w:t>
            </w:r>
          </w:p>
          <w:p w14:paraId="6C9E47C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muscles of pharynx and their function and innervation</w:t>
            </w:r>
          </w:p>
          <w:p w14:paraId="0F33A6E9"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anatomical location of larynx</w:t>
            </w:r>
          </w:p>
          <w:p w14:paraId="4B96EC6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parts of larynx (vestibule, </w:t>
            </w:r>
            <w:proofErr w:type="spellStart"/>
            <w:r w:rsidRPr="009F45BA">
              <w:rPr>
                <w:rFonts w:eastAsia="Times New Roman" w:cstheme="minorHAnsi"/>
                <w:lang w:val="en-US" w:eastAsia="tr-TR"/>
              </w:rPr>
              <w:t>ventricule</w:t>
            </w:r>
            <w:proofErr w:type="spellEnd"/>
            <w:r w:rsidRPr="009F45BA">
              <w:rPr>
                <w:rFonts w:eastAsia="Times New Roman" w:cstheme="minorHAnsi"/>
                <w:lang w:val="en-US" w:eastAsia="tr-TR"/>
              </w:rPr>
              <w:t xml:space="preserve">, </w:t>
            </w:r>
            <w:proofErr w:type="spellStart"/>
            <w:r w:rsidRPr="009F45BA">
              <w:rPr>
                <w:rFonts w:eastAsia="Times New Roman" w:cstheme="minorHAnsi"/>
                <w:lang w:val="en-US" w:eastAsia="tr-TR"/>
              </w:rPr>
              <w:t>infraglottic</w:t>
            </w:r>
            <w:proofErr w:type="spellEnd"/>
            <w:r w:rsidRPr="009F45BA">
              <w:rPr>
                <w:rFonts w:eastAsia="Times New Roman" w:cstheme="minorHAnsi"/>
                <w:lang w:val="en-US" w:eastAsia="tr-TR"/>
              </w:rPr>
              <w:t xml:space="preserve"> cavity) and determine the anatomical structures related with the parts</w:t>
            </w:r>
          </w:p>
          <w:p w14:paraId="77F8B26A"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Define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larynx</w:t>
            </w:r>
          </w:p>
          <w:p w14:paraId="1AE17BC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cartilages, ligaments, membranes and muscles of the larynx</w:t>
            </w:r>
          </w:p>
          <w:p w14:paraId="5756511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Says the innervation and functions of the muscles of larynx </w:t>
            </w:r>
          </w:p>
          <w:p w14:paraId="2571CA5B"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sensory innervation of larynx</w:t>
            </w:r>
          </w:p>
          <w:p w14:paraId="196CC739"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boundaries and palpation points of the neck</w:t>
            </w:r>
          </w:p>
          <w:p w14:paraId="7D23981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cervical fascia sheaths in the neck</w:t>
            </w:r>
          </w:p>
          <w:p w14:paraId="598EA802"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Arrays the </w:t>
            </w:r>
            <w:proofErr w:type="spellStart"/>
            <w:r w:rsidRPr="009F45BA">
              <w:rPr>
                <w:rFonts w:eastAsia="Times New Roman" w:cstheme="minorHAnsi"/>
                <w:lang w:val="en-US" w:eastAsia="tr-TR"/>
              </w:rPr>
              <w:t>interfascial</w:t>
            </w:r>
            <w:proofErr w:type="spellEnd"/>
            <w:r w:rsidRPr="009F45BA">
              <w:rPr>
                <w:rFonts w:eastAsia="Times New Roman" w:cstheme="minorHAnsi"/>
                <w:lang w:val="en-US" w:eastAsia="tr-TR"/>
              </w:rPr>
              <w:t xml:space="preserve"> spaces and their boundaries</w:t>
            </w:r>
          </w:p>
          <w:p w14:paraId="50D0461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vessels and nerves of the neck</w:t>
            </w:r>
          </w:p>
          <w:p w14:paraId="611DD9B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lastRenderedPageBreak/>
              <w:t xml:space="preserve">Says the </w:t>
            </w:r>
            <w:proofErr w:type="spellStart"/>
            <w:r w:rsidRPr="009F45BA">
              <w:rPr>
                <w:rFonts w:eastAsia="Times New Roman" w:cstheme="minorHAnsi"/>
                <w:lang w:val="en-US" w:eastAsia="tr-TR"/>
              </w:rPr>
              <w:t>origo</w:t>
            </w:r>
            <w:proofErr w:type="spellEnd"/>
            <w:r w:rsidRPr="009F45BA">
              <w:rPr>
                <w:rFonts w:eastAsia="Times New Roman" w:cstheme="minorHAnsi"/>
                <w:lang w:val="en-US" w:eastAsia="tr-TR"/>
              </w:rPr>
              <w:t xml:space="preserve"> and </w:t>
            </w:r>
            <w:proofErr w:type="spellStart"/>
            <w:r w:rsidRPr="009F45BA">
              <w:rPr>
                <w:rFonts w:eastAsia="Times New Roman" w:cstheme="minorHAnsi"/>
                <w:lang w:val="en-US" w:eastAsia="tr-TR"/>
              </w:rPr>
              <w:t>insertio</w:t>
            </w:r>
            <w:proofErr w:type="spellEnd"/>
            <w:r w:rsidRPr="009F45BA">
              <w:rPr>
                <w:rFonts w:eastAsia="Times New Roman" w:cstheme="minorHAnsi"/>
                <w:lang w:val="en-US" w:eastAsia="tr-TR"/>
              </w:rPr>
              <w:t xml:space="preserve"> of the muscles of the neck</w:t>
            </w:r>
          </w:p>
          <w:p w14:paraId="51370B6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Arrays the adjacent structures of the muscles of the neck</w:t>
            </w:r>
          </w:p>
          <w:p w14:paraId="47BCCC1A"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triangles of the neck, boundaries of anterior cervical region, lateral cervical region</w:t>
            </w:r>
          </w:p>
          <w:p w14:paraId="30EED3F1"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Define the structures in the triangles of the neck</w:t>
            </w:r>
          </w:p>
          <w:p w14:paraId="55459DDD"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anatomical location of trachea</w:t>
            </w:r>
          </w:p>
          <w:p w14:paraId="6AC614E7"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 the </w:t>
            </w:r>
            <w:proofErr w:type="spellStart"/>
            <w:r w:rsidRPr="009F45BA">
              <w:rPr>
                <w:rFonts w:eastAsia="Times New Roman" w:cstheme="minorHAnsi"/>
                <w:lang w:val="en-US" w:eastAsia="tr-TR"/>
              </w:rPr>
              <w:t>neighbours</w:t>
            </w:r>
            <w:proofErr w:type="spellEnd"/>
            <w:r w:rsidRPr="009F45BA">
              <w:rPr>
                <w:rFonts w:eastAsia="Times New Roman" w:cstheme="minorHAnsi"/>
                <w:lang w:val="en-US" w:eastAsia="tr-TR"/>
              </w:rPr>
              <w:t xml:space="preserve"> of trachea</w:t>
            </w:r>
          </w:p>
          <w:p w14:paraId="4C1CD828"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Describe the fissures and lobes of right and left lungs</w:t>
            </w:r>
          </w:p>
          <w:p w14:paraId="099D424A"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Identify the root of lung</w:t>
            </w:r>
          </w:p>
          <w:p w14:paraId="7104B67F"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Says the differences between right and left lung</w:t>
            </w:r>
          </w:p>
          <w:p w14:paraId="5CDA0704"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 xml:space="preserve">Describes the </w:t>
            </w:r>
            <w:proofErr w:type="spellStart"/>
            <w:r w:rsidRPr="009F45BA">
              <w:rPr>
                <w:rFonts w:eastAsia="Times New Roman" w:cstheme="minorHAnsi"/>
                <w:lang w:val="en-US" w:eastAsia="tr-TR"/>
              </w:rPr>
              <w:t>arteriel</w:t>
            </w:r>
            <w:proofErr w:type="spellEnd"/>
            <w:r w:rsidRPr="009F45BA">
              <w:rPr>
                <w:rFonts w:eastAsia="Times New Roman" w:cstheme="minorHAnsi"/>
                <w:lang w:val="en-US" w:eastAsia="tr-TR"/>
              </w:rPr>
              <w:t xml:space="preserve"> supply, venous drainage and lymphatic drainage of trachea and lungs</w:t>
            </w:r>
          </w:p>
          <w:p w14:paraId="334C1F69" w14:textId="77777777" w:rsidR="009F45BA" w:rsidRPr="009F45BA"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r w:rsidRPr="009F45BA">
              <w:rPr>
                <w:rFonts w:eastAsia="Times New Roman" w:cstheme="minorHAnsi"/>
                <w:lang w:val="en-US" w:eastAsia="tr-TR"/>
              </w:rPr>
              <w:t>Determine the bronchial tree</w:t>
            </w:r>
          </w:p>
          <w:p w14:paraId="0A5DDBC2" w14:textId="77777777" w:rsidR="000F47C3" w:rsidRDefault="009F45BA"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lang w:val="en-US" w:eastAsia="tr-TR"/>
              </w:rPr>
              <w:t>Descibe</w:t>
            </w:r>
            <w:proofErr w:type="spellEnd"/>
            <w:r w:rsidRPr="000F47C3">
              <w:rPr>
                <w:rFonts w:eastAsia="Times New Roman" w:cstheme="minorHAnsi"/>
                <w:lang w:val="en-US" w:eastAsia="tr-TR"/>
              </w:rPr>
              <w:t xml:space="preserve"> the bronchopulmonary segments</w:t>
            </w:r>
          </w:p>
          <w:p w14:paraId="4DC4686F"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Identify</w:t>
            </w:r>
            <w:proofErr w:type="spellEnd"/>
            <w:r w:rsidRPr="000F47C3">
              <w:rPr>
                <w:rFonts w:eastAsia="Times New Roman" w:cstheme="minorHAnsi"/>
                <w:color w:val="000000"/>
              </w:rPr>
              <w:t xml:space="preserve"> 4 </w:t>
            </w:r>
            <w:proofErr w:type="spellStart"/>
            <w:r w:rsidRPr="000F47C3">
              <w:rPr>
                <w:rFonts w:eastAsia="Times New Roman" w:cstheme="minorHAnsi"/>
                <w:color w:val="000000"/>
              </w:rPr>
              <w:t>techniques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used</w:t>
            </w:r>
            <w:proofErr w:type="spellEnd"/>
            <w:r w:rsidRPr="000F47C3">
              <w:rPr>
                <w:rFonts w:eastAsia="Times New Roman" w:cstheme="minorHAnsi"/>
                <w:color w:val="000000"/>
              </w:rPr>
              <w:t xml:space="preserve"> in a </w:t>
            </w:r>
            <w:proofErr w:type="spellStart"/>
            <w:r w:rsidRPr="000F47C3">
              <w:rPr>
                <w:rFonts w:eastAsia="Times New Roman" w:cstheme="minorHAnsi"/>
                <w:color w:val="000000"/>
              </w:rPr>
              <w:t>respiratory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assessment</w:t>
            </w:r>
            <w:proofErr w:type="spellEnd"/>
            <w:r w:rsidRPr="000F47C3">
              <w:rPr>
                <w:rFonts w:eastAsia="Times New Roman" w:cstheme="minorHAnsi"/>
                <w:color w:val="000000"/>
              </w:rPr>
              <w:t>.</w:t>
            </w:r>
          </w:p>
          <w:p w14:paraId="02E744B1"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inspection</w:t>
            </w:r>
            <w:proofErr w:type="spellEnd"/>
            <w:r w:rsidRPr="000F47C3">
              <w:rPr>
                <w:rFonts w:eastAsia="Times New Roman" w:cstheme="minorHAnsi"/>
                <w:color w:val="000000"/>
              </w:rPr>
              <w:t>.</w:t>
            </w:r>
          </w:p>
          <w:p w14:paraId="7D42F005"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Recognize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disturbances</w:t>
            </w:r>
            <w:proofErr w:type="spellEnd"/>
            <w:r w:rsidRPr="000F47C3">
              <w:rPr>
                <w:rFonts w:eastAsia="Times New Roman" w:cstheme="minorHAnsi"/>
                <w:color w:val="000000"/>
              </w:rPr>
              <w:t xml:space="preserve"> in </w:t>
            </w:r>
            <w:proofErr w:type="spellStart"/>
            <w:r w:rsidRPr="000F47C3">
              <w:rPr>
                <w:rFonts w:eastAsia="Times New Roman" w:cstheme="minorHAnsi"/>
                <w:color w:val="000000"/>
              </w:rPr>
              <w:t>breathing</w:t>
            </w:r>
            <w:proofErr w:type="spellEnd"/>
            <w:r w:rsidRPr="000F47C3">
              <w:rPr>
                <w:rFonts w:eastAsia="Times New Roman" w:cstheme="minorHAnsi"/>
                <w:color w:val="000000"/>
              </w:rPr>
              <w:t xml:space="preserve"> rate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rhythm</w:t>
            </w:r>
            <w:proofErr w:type="spellEnd"/>
            <w:r w:rsidRPr="000F47C3">
              <w:rPr>
                <w:rFonts w:eastAsia="Times New Roman" w:cstheme="minorHAnsi"/>
                <w:color w:val="000000"/>
              </w:rPr>
              <w:t>.</w:t>
            </w:r>
          </w:p>
          <w:p w14:paraId="0BFEF917"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palpation</w:t>
            </w:r>
            <w:proofErr w:type="spellEnd"/>
            <w:r w:rsidRPr="000F47C3">
              <w:rPr>
                <w:rFonts w:eastAsia="Times New Roman" w:cstheme="minorHAnsi"/>
                <w:color w:val="000000"/>
              </w:rPr>
              <w:t>.</w:t>
            </w:r>
          </w:p>
          <w:p w14:paraId="4FA6A8EB"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percussion</w:t>
            </w:r>
            <w:proofErr w:type="spellEnd"/>
            <w:r w:rsidRPr="000F47C3">
              <w:rPr>
                <w:rFonts w:eastAsia="Times New Roman" w:cstheme="minorHAnsi"/>
                <w:color w:val="000000"/>
              </w:rPr>
              <w:t>.</w:t>
            </w:r>
          </w:p>
          <w:p w14:paraId="47AB16BD"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Differentiate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among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heard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felt</w:t>
            </w:r>
            <w:proofErr w:type="spellEnd"/>
            <w:r w:rsidRPr="000F47C3">
              <w:rPr>
                <w:rFonts w:eastAsia="Times New Roman" w:cstheme="minorHAnsi"/>
                <w:color w:val="000000"/>
              </w:rPr>
              <w:t xml:space="preserve"> on </w:t>
            </w:r>
            <w:proofErr w:type="spellStart"/>
            <w:r w:rsidRPr="000F47C3">
              <w:rPr>
                <w:rFonts w:eastAsia="Times New Roman" w:cstheme="minorHAnsi"/>
                <w:color w:val="000000"/>
              </w:rPr>
              <w:t>percussion</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flat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dull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hyperresonant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tympanic</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w:t>
            </w:r>
          </w:p>
          <w:p w14:paraId="0994228F"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normal </w:t>
            </w:r>
            <w:proofErr w:type="spellStart"/>
            <w:r w:rsidRPr="000F47C3">
              <w:rPr>
                <w:rFonts w:eastAsia="Times New Roman" w:cstheme="minorHAnsi"/>
                <w:color w:val="000000"/>
              </w:rPr>
              <w:t>assessment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findings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chest</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auscultation</w:t>
            </w:r>
            <w:proofErr w:type="spellEnd"/>
            <w:r w:rsidRPr="000F47C3">
              <w:rPr>
                <w:rFonts w:eastAsia="Times New Roman" w:cstheme="minorHAnsi"/>
                <w:color w:val="000000"/>
              </w:rPr>
              <w:t>.</w:t>
            </w:r>
          </w:p>
          <w:p w14:paraId="12FE8FE2"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characteristics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and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abnormal</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breath</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crackles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or</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rales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wheezes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rhonchi</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stridor</w:t>
            </w:r>
            <w:proofErr w:type="spellEnd"/>
            <w:r w:rsidRPr="000F47C3">
              <w:rPr>
                <w:rFonts w:eastAsia="Times New Roman" w:cstheme="minorHAnsi"/>
                <w:color w:val="000000"/>
              </w:rPr>
              <w:t>.</w:t>
            </w:r>
          </w:p>
          <w:p w14:paraId="4AE292F7" w14:textId="77777777" w:rsidR="000F47C3" w:rsidRPr="000F47C3" w:rsidRDefault="000F47C3" w:rsidP="000F47C3">
            <w:pPr>
              <w:pStyle w:val="ListeParagraf"/>
              <w:numPr>
                <w:ilvl w:val="0"/>
                <w:numId w:val="6"/>
              </w:numPr>
              <w:shd w:val="clear" w:color="auto" w:fill="FFFFFF" w:themeFill="background1"/>
              <w:spacing w:before="100" w:beforeAutospacing="1" w:after="150"/>
              <w:jc w:val="both"/>
              <w:rPr>
                <w:rFonts w:eastAsia="Times New Roman" w:cstheme="minorHAnsi"/>
                <w:lang w:val="en-US" w:eastAsia="tr-TR"/>
              </w:rPr>
            </w:pPr>
            <w:proofErr w:type="spellStart"/>
            <w:r w:rsidRPr="000F47C3">
              <w:rPr>
                <w:rFonts w:eastAsia="Times New Roman" w:cstheme="minorHAnsi"/>
                <w:color w:val="000000"/>
              </w:rPr>
              <w:t>Describe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implications</w:t>
            </w:r>
            <w:proofErr w:type="spellEnd"/>
            <w:r w:rsidRPr="000F47C3">
              <w:rPr>
                <w:rFonts w:eastAsia="Times New Roman" w:cstheme="minorHAnsi"/>
                <w:color w:val="000000"/>
              </w:rPr>
              <w:t xml:space="preserve"> of </w:t>
            </w:r>
            <w:proofErr w:type="spellStart"/>
            <w:r w:rsidRPr="000F47C3">
              <w:rPr>
                <w:rFonts w:eastAsia="Times New Roman" w:cstheme="minorHAnsi"/>
                <w:color w:val="000000"/>
              </w:rPr>
              <w:t>the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following</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transmitted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voice</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sounds</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whispered</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pectoriloquy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bronchophony</w:t>
            </w:r>
            <w:proofErr w:type="spellEnd"/>
            <w:r w:rsidRPr="000F47C3">
              <w:rPr>
                <w:rFonts w:eastAsia="Times New Roman" w:cstheme="minorHAnsi"/>
                <w:color w:val="000000"/>
              </w:rPr>
              <w:t xml:space="preserve">, </w:t>
            </w:r>
            <w:proofErr w:type="spellStart"/>
            <w:r w:rsidRPr="000F47C3">
              <w:rPr>
                <w:rFonts w:eastAsia="Times New Roman" w:cstheme="minorHAnsi"/>
                <w:color w:val="000000"/>
              </w:rPr>
              <w:t>egophony</w:t>
            </w:r>
            <w:proofErr w:type="spellEnd"/>
            <w:r w:rsidRPr="000F47C3">
              <w:rPr>
                <w:rFonts w:eastAsia="Times New Roman" w:cstheme="minorHAnsi"/>
                <w:color w:val="000000"/>
              </w:rPr>
              <w:t>.</w:t>
            </w:r>
          </w:p>
          <w:p w14:paraId="712CDA9B"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history</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14:paraId="60CB5415"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types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delivery</w:t>
            </w:r>
            <w:proofErr w:type="spellEnd"/>
            <w:r w:rsidRPr="000F47C3">
              <w:rPr>
                <w:rFonts w:eastAsia="Times New Roman" w:cstheme="minorHAnsi"/>
              </w:rPr>
              <w:t xml:space="preserve"> </w:t>
            </w:r>
            <w:proofErr w:type="spellStart"/>
            <w:r w:rsidRPr="000F47C3">
              <w:rPr>
                <w:rFonts w:eastAsia="Times New Roman" w:cstheme="minorHAnsi"/>
              </w:rPr>
              <w:t>devices</w:t>
            </w:r>
            <w:proofErr w:type="spellEnd"/>
            <w:r w:rsidRPr="000F47C3">
              <w:rPr>
                <w:rFonts w:eastAsia="Times New Roman" w:cstheme="minorHAnsi"/>
              </w:rPr>
              <w:t>.</w:t>
            </w:r>
          </w:p>
          <w:p w14:paraId="7365997E"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harmful</w:t>
            </w:r>
            <w:proofErr w:type="spellEnd"/>
            <w:r w:rsidRPr="000F47C3">
              <w:rPr>
                <w:rFonts w:eastAsia="Times New Roman" w:cstheme="minorHAnsi"/>
              </w:rPr>
              <w:t xml:space="preserve"> </w:t>
            </w:r>
            <w:proofErr w:type="spellStart"/>
            <w:r w:rsidRPr="000F47C3">
              <w:rPr>
                <w:rFonts w:eastAsia="Times New Roman" w:cstheme="minorHAnsi"/>
              </w:rPr>
              <w:t>chemicals</w:t>
            </w:r>
            <w:proofErr w:type="spellEnd"/>
            <w:r w:rsidRPr="000F47C3">
              <w:rPr>
                <w:rFonts w:eastAsia="Times New Roman" w:cstheme="minorHAnsi"/>
              </w:rPr>
              <w:t xml:space="preserve"> in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w:t>
            </w:r>
          </w:p>
          <w:p w14:paraId="1BBE7E3F"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use</w:t>
            </w:r>
            <w:proofErr w:type="spellEnd"/>
            <w:r w:rsidRPr="000F47C3">
              <w:rPr>
                <w:rFonts w:eastAsia="Times New Roman" w:cstheme="minorHAnsi"/>
              </w:rPr>
              <w:t xml:space="preserve"> </w:t>
            </w:r>
            <w:proofErr w:type="spellStart"/>
            <w:r w:rsidRPr="000F47C3">
              <w:rPr>
                <w:rFonts w:eastAsia="Times New Roman" w:cstheme="minorHAnsi"/>
              </w:rPr>
              <w:t>prevalence</w:t>
            </w:r>
            <w:proofErr w:type="spellEnd"/>
            <w:r w:rsidRPr="000F47C3">
              <w:rPr>
                <w:rFonts w:eastAsia="Times New Roman" w:cstheme="minorHAnsi"/>
              </w:rPr>
              <w:t xml:space="preserve">. </w:t>
            </w:r>
          </w:p>
          <w:p w14:paraId="75FDF9F2"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addiction</w:t>
            </w:r>
            <w:proofErr w:type="spellEnd"/>
            <w:r w:rsidRPr="000F47C3">
              <w:rPr>
                <w:rFonts w:eastAsia="Times New Roman" w:cstheme="minorHAnsi"/>
              </w:rPr>
              <w:t xml:space="preserve"> on </w:t>
            </w:r>
            <w:proofErr w:type="spellStart"/>
            <w:r w:rsidRPr="000F47C3">
              <w:rPr>
                <w:rFonts w:eastAsia="Times New Roman" w:cstheme="minorHAnsi"/>
              </w:rPr>
              <w:t>individuals</w:t>
            </w:r>
            <w:proofErr w:type="spellEnd"/>
            <w:r w:rsidRPr="000F47C3">
              <w:rPr>
                <w:rFonts w:eastAsia="Times New Roman" w:cstheme="minorHAnsi"/>
              </w:rPr>
              <w:t xml:space="preserve">. </w:t>
            </w:r>
          </w:p>
          <w:p w14:paraId="2B6AA88F" w14:textId="77777777" w:rsidR="000F47C3" w:rsidRPr="000F47C3" w:rsidRDefault="000F47C3" w:rsidP="000F47C3">
            <w:pPr>
              <w:pStyle w:val="ListeParagraf"/>
              <w:numPr>
                <w:ilvl w:val="0"/>
                <w:numId w:val="6"/>
              </w:numPr>
              <w:rPr>
                <w:rFonts w:eastAsia="Times New Roman" w:cstheme="minorHAnsi"/>
              </w:rPr>
            </w:pPr>
            <w:r w:rsidRPr="000F47C3">
              <w:rPr>
                <w:rFonts w:eastAsia="Times New Roman" w:cstheme="minorHAnsi"/>
              </w:rPr>
              <w:t xml:space="preserve">Define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key</w:t>
            </w:r>
            <w:proofErr w:type="spellEnd"/>
            <w:r w:rsidRPr="000F47C3">
              <w:rPr>
                <w:rFonts w:eastAsia="Times New Roman" w:cstheme="minorHAnsi"/>
              </w:rPr>
              <w:t xml:space="preserve"> </w:t>
            </w:r>
            <w:proofErr w:type="spellStart"/>
            <w:r w:rsidRPr="000F47C3">
              <w:rPr>
                <w:rFonts w:eastAsia="Times New Roman" w:cstheme="minorHAnsi"/>
              </w:rPr>
              <w:t>features</w:t>
            </w:r>
            <w:proofErr w:type="spellEnd"/>
            <w:r w:rsidRPr="000F47C3">
              <w:rPr>
                <w:rFonts w:eastAsia="Times New Roman" w:cstheme="minorHAnsi"/>
              </w:rPr>
              <w:t xml:space="preserve"> of </w:t>
            </w:r>
            <w:proofErr w:type="spellStart"/>
            <w:r w:rsidRPr="000F47C3">
              <w:rPr>
                <w:rFonts w:eastAsia="Times New Roman" w:cstheme="minorHAnsi"/>
              </w:rPr>
              <w:t>nicotine</w:t>
            </w:r>
            <w:proofErr w:type="spellEnd"/>
            <w:r w:rsidRPr="000F47C3">
              <w:rPr>
                <w:rFonts w:eastAsia="Times New Roman" w:cstheme="minorHAnsi"/>
              </w:rPr>
              <w:t xml:space="preserve"> </w:t>
            </w:r>
            <w:proofErr w:type="spellStart"/>
            <w:r w:rsidRPr="000F47C3">
              <w:rPr>
                <w:rFonts w:eastAsia="Times New Roman" w:cstheme="minorHAnsi"/>
              </w:rPr>
              <w:t>dependence</w:t>
            </w:r>
            <w:proofErr w:type="spellEnd"/>
            <w:r w:rsidRPr="000F47C3">
              <w:rPr>
                <w:rFonts w:eastAsia="Times New Roman" w:cstheme="minorHAnsi"/>
              </w:rPr>
              <w:t xml:space="preserve"> </w:t>
            </w:r>
          </w:p>
          <w:p w14:paraId="35D1424D"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List</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leading</w:t>
            </w:r>
            <w:proofErr w:type="spellEnd"/>
            <w:r w:rsidRPr="000F47C3">
              <w:rPr>
                <w:rFonts w:eastAsia="Times New Roman" w:cstheme="minorHAnsi"/>
              </w:rPr>
              <w:t xml:space="preserve"> </w:t>
            </w:r>
            <w:proofErr w:type="spellStart"/>
            <w:r w:rsidRPr="000F47C3">
              <w:rPr>
                <w:rFonts w:eastAsia="Times New Roman" w:cstheme="minorHAnsi"/>
              </w:rPr>
              <w:t>causes</w:t>
            </w:r>
            <w:proofErr w:type="spellEnd"/>
            <w:r w:rsidRPr="000F47C3">
              <w:rPr>
                <w:rFonts w:eastAsia="Times New Roman" w:cstheme="minorHAnsi"/>
              </w:rPr>
              <w:t xml:space="preserve"> of </w:t>
            </w:r>
            <w:proofErr w:type="spellStart"/>
            <w:r w:rsidRPr="000F47C3">
              <w:rPr>
                <w:rFonts w:eastAsia="Times New Roman" w:cstheme="minorHAnsi"/>
              </w:rPr>
              <w:t>death</w:t>
            </w:r>
            <w:proofErr w:type="spellEnd"/>
            <w:r w:rsidRPr="000F47C3">
              <w:rPr>
                <w:rFonts w:eastAsia="Times New Roman" w:cstheme="minorHAnsi"/>
              </w:rPr>
              <w:t xml:space="preserve"> in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world</w:t>
            </w:r>
            <w:proofErr w:type="spellEnd"/>
            <w:r w:rsidRPr="000F47C3">
              <w:rPr>
                <w:rFonts w:eastAsia="Times New Roman" w:cstheme="minorHAnsi"/>
              </w:rPr>
              <w:t xml:space="preserve">. </w:t>
            </w:r>
          </w:p>
          <w:p w14:paraId="37E96156"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anatomy</w:t>
            </w:r>
            <w:proofErr w:type="spellEnd"/>
            <w:r w:rsidRPr="000F47C3">
              <w:rPr>
                <w:rFonts w:eastAsia="Times New Roman" w:cstheme="minorHAnsi"/>
              </w:rPr>
              <w:t xml:space="preserve">, </w:t>
            </w:r>
            <w:proofErr w:type="spellStart"/>
            <w:r w:rsidRPr="000F47C3">
              <w:rPr>
                <w:rFonts w:eastAsia="Times New Roman" w:cstheme="minorHAnsi"/>
              </w:rPr>
              <w:t>ingredients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w:t>
            </w:r>
            <w:proofErr w:type="spellStart"/>
            <w:r w:rsidRPr="000F47C3">
              <w:rPr>
                <w:rFonts w:eastAsia="Times New Roman" w:cstheme="minorHAnsi"/>
              </w:rPr>
              <w:t>by</w:t>
            </w:r>
            <w:proofErr w:type="spellEnd"/>
            <w:r w:rsidRPr="000F47C3">
              <w:rPr>
                <w:rFonts w:eastAsia="Times New Roman" w:cstheme="minorHAnsi"/>
              </w:rPr>
              <w:t xml:space="preserve"> </w:t>
            </w:r>
            <w:proofErr w:type="spellStart"/>
            <w:r w:rsidRPr="000F47C3">
              <w:rPr>
                <w:rFonts w:eastAsia="Times New Roman" w:cstheme="minorHAnsi"/>
              </w:rPr>
              <w:t>products</w:t>
            </w:r>
            <w:proofErr w:type="spellEnd"/>
            <w:r w:rsidRPr="000F47C3">
              <w:rPr>
                <w:rFonts w:eastAsia="Times New Roman" w:cstheme="minorHAnsi"/>
              </w:rPr>
              <w:t xml:space="preserve"> of a </w:t>
            </w:r>
            <w:proofErr w:type="spellStart"/>
            <w:r w:rsidRPr="000F47C3">
              <w:rPr>
                <w:rFonts w:eastAsia="Times New Roman" w:cstheme="minorHAnsi"/>
              </w:rPr>
              <w:t>cigarette</w:t>
            </w:r>
            <w:proofErr w:type="spellEnd"/>
            <w:r w:rsidRPr="000F47C3">
              <w:rPr>
                <w:rFonts w:eastAsia="Times New Roman" w:cstheme="minorHAnsi"/>
              </w:rPr>
              <w:t xml:space="preserve">, </w:t>
            </w:r>
            <w:proofErr w:type="spellStart"/>
            <w:r w:rsidRPr="000F47C3">
              <w:rPr>
                <w:rFonts w:eastAsia="Times New Roman" w:cstheme="minorHAnsi"/>
              </w:rPr>
              <w:t>smokeless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electronic</w:t>
            </w:r>
            <w:proofErr w:type="spellEnd"/>
            <w:r w:rsidRPr="000F47C3">
              <w:rPr>
                <w:rFonts w:eastAsia="Times New Roman" w:cstheme="minorHAnsi"/>
              </w:rPr>
              <w:t xml:space="preserve"> </w:t>
            </w:r>
            <w:proofErr w:type="spellStart"/>
            <w:r w:rsidRPr="000F47C3">
              <w:rPr>
                <w:rFonts w:eastAsia="Times New Roman" w:cstheme="minorHAnsi"/>
              </w:rPr>
              <w:t>cigarettes</w:t>
            </w:r>
            <w:proofErr w:type="spellEnd"/>
            <w:r w:rsidRPr="000F47C3">
              <w:rPr>
                <w:rFonts w:eastAsia="Times New Roman" w:cstheme="minorHAnsi"/>
              </w:rPr>
              <w:t xml:space="preserve">, </w:t>
            </w:r>
            <w:proofErr w:type="spellStart"/>
            <w:r w:rsidRPr="000F47C3">
              <w:rPr>
                <w:rFonts w:eastAsia="Times New Roman" w:cstheme="minorHAnsi"/>
              </w:rPr>
              <w:t>and</w:t>
            </w:r>
            <w:proofErr w:type="spellEnd"/>
            <w:r w:rsidRPr="000F47C3">
              <w:rPr>
                <w:rFonts w:eastAsia="Times New Roman" w:cstheme="minorHAnsi"/>
              </w:rPr>
              <w:t xml:space="preserve"> a </w:t>
            </w:r>
            <w:proofErr w:type="spellStart"/>
            <w:r w:rsidRPr="000F47C3">
              <w:rPr>
                <w:rFonts w:eastAsia="Times New Roman" w:cstheme="minorHAnsi"/>
              </w:rPr>
              <w:t>cigar</w:t>
            </w:r>
            <w:proofErr w:type="spellEnd"/>
            <w:r w:rsidRPr="000F47C3">
              <w:rPr>
                <w:rFonts w:eastAsia="Times New Roman" w:cstheme="minorHAnsi"/>
              </w:rPr>
              <w:t xml:space="preserve">. </w:t>
            </w:r>
          </w:p>
          <w:p w14:paraId="0F47E029"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on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various</w:t>
            </w:r>
            <w:proofErr w:type="spellEnd"/>
            <w:r w:rsidRPr="000F47C3">
              <w:rPr>
                <w:rFonts w:eastAsia="Times New Roman" w:cstheme="minorHAnsi"/>
              </w:rPr>
              <w:t xml:space="preserve"> </w:t>
            </w:r>
            <w:proofErr w:type="spellStart"/>
            <w:r w:rsidRPr="000F47C3">
              <w:rPr>
                <w:rFonts w:eastAsia="Times New Roman" w:cstheme="minorHAnsi"/>
              </w:rPr>
              <w:t>systems</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body.</w:t>
            </w:r>
          </w:p>
          <w:p w14:paraId="536F360C"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333333"/>
              </w:rPr>
              <w:t>List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both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short</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and</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long-term</w:t>
            </w:r>
            <w:proofErr w:type="spellEnd"/>
            <w:r w:rsidRPr="000F47C3">
              <w:rPr>
                <w:rFonts w:eastAsia="Times New Roman" w:cstheme="minorHAnsi"/>
                <w:color w:val="333333"/>
                <w:u w:val="single"/>
              </w:rPr>
              <w:t xml:space="preserve"> </w:t>
            </w:r>
            <w:proofErr w:type="spellStart"/>
            <w:r w:rsidRPr="000F47C3">
              <w:rPr>
                <w:rFonts w:eastAsia="Times New Roman" w:cstheme="minorHAnsi"/>
                <w:color w:val="333333"/>
              </w:rPr>
              <w:t>health</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effects</w:t>
            </w:r>
            <w:proofErr w:type="spellEnd"/>
            <w:r w:rsidRPr="000F47C3">
              <w:rPr>
                <w:rFonts w:eastAsia="Times New Roman" w:cstheme="minorHAnsi"/>
                <w:color w:val="333333"/>
              </w:rPr>
              <w:t xml:space="preserve"> of </w:t>
            </w:r>
            <w:proofErr w:type="spellStart"/>
            <w:r w:rsidRPr="000F47C3">
              <w:rPr>
                <w:rFonts w:eastAsia="Times New Roman" w:cstheme="minorHAnsi"/>
                <w:color w:val="333333"/>
              </w:rPr>
              <w:t>using</w:t>
            </w:r>
            <w:proofErr w:type="spellEnd"/>
            <w:r w:rsidRPr="000F47C3">
              <w:rPr>
                <w:rFonts w:eastAsia="Times New Roman" w:cstheme="minorHAnsi"/>
                <w:color w:val="333333"/>
              </w:rPr>
              <w:t xml:space="preserve"> </w:t>
            </w:r>
            <w:proofErr w:type="spellStart"/>
            <w:r w:rsidRPr="000F47C3">
              <w:rPr>
                <w:rFonts w:eastAsia="Times New Roman" w:cstheme="minorHAnsi"/>
                <w:color w:val="333333"/>
              </w:rPr>
              <w:t>tobacco</w:t>
            </w:r>
            <w:proofErr w:type="spellEnd"/>
          </w:p>
          <w:p w14:paraId="6C794A31"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Discuss</w:t>
            </w:r>
            <w:proofErr w:type="spellEnd"/>
            <w:r w:rsidRPr="000F47C3">
              <w:rPr>
                <w:rFonts w:eastAsia="Times New Roman" w:cstheme="minorHAnsi"/>
              </w:rPr>
              <w:t xml:space="preserve">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w:t>
            </w:r>
            <w:proofErr w:type="spellStart"/>
            <w:r w:rsidRPr="000F47C3">
              <w:rPr>
                <w:rFonts w:eastAsia="Times New Roman" w:cstheme="minorHAnsi"/>
              </w:rPr>
              <w:t>specific</w:t>
            </w:r>
            <w:proofErr w:type="spellEnd"/>
            <w:r w:rsidRPr="000F47C3">
              <w:rPr>
                <w:rFonts w:eastAsia="Times New Roman" w:cstheme="minorHAnsi"/>
              </w:rPr>
              <w:t xml:space="preserve"> </w:t>
            </w:r>
            <w:proofErr w:type="spellStart"/>
            <w:r w:rsidRPr="000F47C3">
              <w:rPr>
                <w:rFonts w:eastAsia="Times New Roman" w:cstheme="minorHAnsi"/>
              </w:rPr>
              <w:t>to</w:t>
            </w:r>
            <w:proofErr w:type="spellEnd"/>
            <w:r w:rsidRPr="000F47C3">
              <w:rPr>
                <w:rFonts w:eastAsia="Times New Roman" w:cstheme="minorHAnsi"/>
              </w:rPr>
              <w:t xml:space="preserve"> </w:t>
            </w:r>
            <w:proofErr w:type="spellStart"/>
            <w:r w:rsidRPr="000F47C3">
              <w:rPr>
                <w:rFonts w:eastAsia="Times New Roman" w:cstheme="minorHAnsi"/>
              </w:rPr>
              <w:t>women</w:t>
            </w:r>
            <w:proofErr w:type="spellEnd"/>
            <w:r w:rsidRPr="000F47C3">
              <w:rPr>
                <w:rFonts w:eastAsia="Times New Roman" w:cstheme="minorHAnsi"/>
              </w:rPr>
              <w:t>/</w:t>
            </w:r>
            <w:proofErr w:type="spellStart"/>
            <w:r w:rsidRPr="000F47C3">
              <w:rPr>
                <w:rFonts w:eastAsia="Times New Roman" w:cstheme="minorHAnsi"/>
              </w:rPr>
              <w:t>children</w:t>
            </w:r>
            <w:proofErr w:type="spellEnd"/>
            <w:r w:rsidRPr="000F47C3">
              <w:rPr>
                <w:rFonts w:eastAsia="Times New Roman" w:cstheme="minorHAnsi"/>
              </w:rPr>
              <w:t>/</w:t>
            </w:r>
            <w:proofErr w:type="spellStart"/>
            <w:r w:rsidRPr="000F47C3">
              <w:rPr>
                <w:rFonts w:eastAsia="Times New Roman" w:cstheme="minorHAnsi"/>
              </w:rPr>
              <w:t>infant</w:t>
            </w:r>
            <w:proofErr w:type="spellEnd"/>
            <w:r w:rsidRPr="000F47C3">
              <w:rPr>
                <w:rFonts w:eastAsia="Times New Roman" w:cstheme="minorHAnsi"/>
              </w:rPr>
              <w:t>.</w:t>
            </w:r>
          </w:p>
          <w:p w14:paraId="04201FDB"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Understand</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strength</w:t>
            </w:r>
            <w:proofErr w:type="spellEnd"/>
            <w:r w:rsidRPr="000F47C3">
              <w:rPr>
                <w:rFonts w:eastAsia="Times New Roman" w:cstheme="minorHAnsi"/>
              </w:rPr>
              <w:t xml:space="preserve"> of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evidence</w:t>
            </w:r>
            <w:proofErr w:type="spellEnd"/>
            <w:r w:rsidRPr="000F47C3">
              <w:rPr>
                <w:rFonts w:eastAsia="Times New Roman" w:cstheme="minorHAnsi"/>
              </w:rPr>
              <w:t xml:space="preserve"> </w:t>
            </w:r>
            <w:proofErr w:type="spellStart"/>
            <w:r w:rsidRPr="000F47C3">
              <w:rPr>
                <w:rFonts w:eastAsia="Times New Roman" w:cstheme="minorHAnsi"/>
              </w:rPr>
              <w:t>supporting</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health</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w:t>
            </w:r>
            <w:proofErr w:type="spellStart"/>
            <w:r w:rsidRPr="000F47C3">
              <w:rPr>
                <w:rFonts w:eastAsia="Times New Roman" w:cstheme="minorHAnsi"/>
              </w:rPr>
              <w:t>tobacco</w:t>
            </w:r>
            <w:proofErr w:type="spellEnd"/>
            <w:r w:rsidRPr="000F47C3">
              <w:rPr>
                <w:rFonts w:eastAsia="Times New Roman" w:cstheme="minorHAnsi"/>
              </w:rPr>
              <w:t xml:space="preserve"> </w:t>
            </w:r>
            <w:proofErr w:type="spellStart"/>
            <w:r w:rsidRPr="000F47C3">
              <w:rPr>
                <w:rFonts w:eastAsia="Times New Roman" w:cstheme="minorHAnsi"/>
              </w:rPr>
              <w:t>secondhand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(TSHS) in </w:t>
            </w:r>
            <w:proofErr w:type="spellStart"/>
            <w:r w:rsidRPr="000F47C3">
              <w:rPr>
                <w:rFonts w:eastAsia="Times New Roman" w:cstheme="minorHAnsi"/>
              </w:rPr>
              <w:t>children</w:t>
            </w:r>
            <w:proofErr w:type="spellEnd"/>
          </w:p>
          <w:p w14:paraId="5F72D751" w14:textId="77777777" w:rsid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rPr>
              <w:t>Describe</w:t>
            </w:r>
            <w:proofErr w:type="spellEnd"/>
            <w:r w:rsidRPr="000F47C3">
              <w:rPr>
                <w:rFonts w:eastAsia="Times New Roman" w:cstheme="minorHAnsi"/>
              </w:rPr>
              <w:t xml:space="preserve"> </w:t>
            </w:r>
            <w:proofErr w:type="spellStart"/>
            <w:r w:rsidRPr="000F47C3">
              <w:rPr>
                <w:rFonts w:eastAsia="Times New Roman" w:cstheme="minorHAnsi"/>
              </w:rPr>
              <w:t>the</w:t>
            </w:r>
            <w:proofErr w:type="spellEnd"/>
            <w:r w:rsidRPr="000F47C3">
              <w:rPr>
                <w:rFonts w:eastAsia="Times New Roman" w:cstheme="minorHAnsi"/>
              </w:rPr>
              <w:t xml:space="preserve"> </w:t>
            </w:r>
            <w:proofErr w:type="spellStart"/>
            <w:r w:rsidRPr="000F47C3">
              <w:rPr>
                <w:rFonts w:eastAsia="Times New Roman" w:cstheme="minorHAnsi"/>
              </w:rPr>
              <w:t>effects</w:t>
            </w:r>
            <w:proofErr w:type="spellEnd"/>
            <w:r w:rsidRPr="000F47C3">
              <w:rPr>
                <w:rFonts w:eastAsia="Times New Roman" w:cstheme="minorHAnsi"/>
              </w:rPr>
              <w:t xml:space="preserve"> of 3rd </w:t>
            </w:r>
            <w:proofErr w:type="spellStart"/>
            <w:r w:rsidRPr="000F47C3">
              <w:rPr>
                <w:rFonts w:eastAsia="Times New Roman" w:cstheme="minorHAnsi"/>
              </w:rPr>
              <w:t>hand</w:t>
            </w:r>
            <w:proofErr w:type="spellEnd"/>
            <w:r w:rsidRPr="000F47C3">
              <w:rPr>
                <w:rFonts w:eastAsia="Times New Roman" w:cstheme="minorHAnsi"/>
              </w:rPr>
              <w:t xml:space="preserve"> </w:t>
            </w:r>
            <w:proofErr w:type="spellStart"/>
            <w:r w:rsidRPr="000F47C3">
              <w:rPr>
                <w:rFonts w:eastAsia="Times New Roman" w:cstheme="minorHAnsi"/>
              </w:rPr>
              <w:t>smoke</w:t>
            </w:r>
            <w:proofErr w:type="spellEnd"/>
            <w:r w:rsidRPr="000F47C3">
              <w:rPr>
                <w:rFonts w:eastAsia="Times New Roman" w:cstheme="minorHAnsi"/>
              </w:rPr>
              <w:t xml:space="preserve">. </w:t>
            </w:r>
          </w:p>
          <w:p w14:paraId="53BB388F"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Describe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evaluation</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14:paraId="5075A2A3" w14:textId="77777777" w:rsidR="000F47C3" w:rsidRPr="000F47C3" w:rsidRDefault="000F47C3" w:rsidP="000F47C3">
            <w:pPr>
              <w:pStyle w:val="ListeParagraf"/>
              <w:numPr>
                <w:ilvl w:val="0"/>
                <w:numId w:val="6"/>
              </w:numPr>
              <w:rPr>
                <w:rFonts w:eastAsia="Times New Roman" w:cstheme="minorHAnsi"/>
              </w:rPr>
            </w:pPr>
            <w:proofErr w:type="spellStart"/>
            <w:r w:rsidRPr="000F47C3">
              <w:rPr>
                <w:rFonts w:eastAsia="Times New Roman" w:cstheme="minorHAnsi"/>
                <w:color w:val="000000" w:themeColor="text1"/>
                <w:spacing w:val="-3"/>
              </w:rPr>
              <w:t>Identify</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the</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of </w:t>
            </w:r>
            <w:proofErr w:type="spellStart"/>
            <w:r w:rsidRPr="000F47C3">
              <w:rPr>
                <w:rFonts w:eastAsia="Times New Roman" w:cstheme="minorHAnsi"/>
                <w:color w:val="000000" w:themeColor="text1"/>
                <w:spacing w:val="-3"/>
              </w:rPr>
              <w:t>central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peripheral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w:t>
            </w:r>
          </w:p>
          <w:p w14:paraId="4BED1524" w14:textId="77777777" w:rsidR="000F47C3" w:rsidRPr="000F47C3" w:rsidRDefault="000F47C3" w:rsidP="000F47C3">
            <w:pPr>
              <w:numPr>
                <w:ilvl w:val="0"/>
                <w:numId w:val="6"/>
              </w:numPr>
              <w:shd w:val="clear" w:color="auto" w:fill="FFFFFF"/>
              <w:spacing w:before="100" w:beforeAutospacing="1" w:after="100" w:afterAutospacing="1" w:line="390" w:lineRule="atLeast"/>
              <w:rPr>
                <w:rFonts w:eastAsia="Times New Roman" w:cstheme="minorHAnsi"/>
                <w:color w:val="000000" w:themeColor="text1"/>
                <w:spacing w:val="-3"/>
              </w:rPr>
            </w:pPr>
            <w:r w:rsidRPr="000F47C3">
              <w:rPr>
                <w:rFonts w:eastAsia="Times New Roman" w:cstheme="minorHAnsi"/>
                <w:color w:val="000000" w:themeColor="text1"/>
                <w:spacing w:val="-3"/>
              </w:rPr>
              <w:t xml:space="preserve">Form a </w:t>
            </w:r>
            <w:proofErr w:type="spellStart"/>
            <w:r w:rsidRPr="000F47C3">
              <w:rPr>
                <w:rFonts w:eastAsia="Times New Roman" w:cstheme="minorHAnsi"/>
                <w:color w:val="000000" w:themeColor="text1"/>
                <w:spacing w:val="-3"/>
              </w:rPr>
              <w:t>differential</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diagnosis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for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cyanosis</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and</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when</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to</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consider</w:t>
            </w:r>
            <w:proofErr w:type="spellEnd"/>
            <w:r w:rsidRPr="000F47C3">
              <w:rPr>
                <w:rFonts w:eastAsia="Times New Roman" w:cstheme="minorHAnsi"/>
                <w:color w:val="000000" w:themeColor="text1"/>
                <w:spacing w:val="-3"/>
              </w:rPr>
              <w:t xml:space="preserve"> </w:t>
            </w:r>
            <w:proofErr w:type="spellStart"/>
            <w:r w:rsidRPr="000F47C3">
              <w:rPr>
                <w:rFonts w:eastAsia="Times New Roman" w:cstheme="minorHAnsi"/>
                <w:color w:val="000000" w:themeColor="text1"/>
                <w:spacing w:val="-3"/>
              </w:rPr>
              <w:t>methemoglobinemia</w:t>
            </w:r>
            <w:proofErr w:type="spellEnd"/>
          </w:p>
          <w:p w14:paraId="6150DC52"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Understand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etiology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pathophysiology</w:t>
            </w:r>
            <w:proofErr w:type="spellEnd"/>
            <w:r w:rsidRPr="000F47C3">
              <w:rPr>
                <w:rFonts w:eastAsia="Times New Roman" w:cstheme="minorHAnsi"/>
                <w:color w:val="000000" w:themeColor="text1"/>
                <w:shd w:val="clear" w:color="auto" w:fill="FFFFFF"/>
              </w:rPr>
              <w:t xml:space="preserve"> of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and</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formulate</w:t>
            </w:r>
            <w:proofErr w:type="spellEnd"/>
            <w:r w:rsidRPr="000F47C3">
              <w:rPr>
                <w:rFonts w:eastAsia="Times New Roman" w:cstheme="minorHAnsi"/>
                <w:color w:val="000000" w:themeColor="text1"/>
                <w:shd w:val="clear" w:color="auto" w:fill="FFFFFF"/>
              </w:rPr>
              <w:t xml:space="preserve"> an </w:t>
            </w:r>
            <w:proofErr w:type="spellStart"/>
            <w:r w:rsidRPr="000F47C3">
              <w:rPr>
                <w:rFonts w:eastAsia="Times New Roman" w:cstheme="minorHAnsi"/>
                <w:color w:val="000000" w:themeColor="text1"/>
                <w:shd w:val="clear" w:color="auto" w:fill="FFFFFF"/>
              </w:rPr>
              <w:t>approach</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to</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its</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diagnosis</w:t>
            </w:r>
            <w:proofErr w:type="spellEnd"/>
            <w:r w:rsidRPr="000F47C3">
              <w:rPr>
                <w:rFonts w:eastAsia="Times New Roman" w:cstheme="minorHAnsi"/>
                <w:color w:val="000000" w:themeColor="text1"/>
                <w:shd w:val="clear" w:color="auto" w:fill="FFFFFF"/>
              </w:rPr>
              <w:t>. </w:t>
            </w:r>
          </w:p>
          <w:p w14:paraId="7621123F"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blue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baby</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syndrome</w:t>
            </w:r>
            <w:proofErr w:type="spellEnd"/>
            <w:r w:rsidRPr="000F47C3">
              <w:rPr>
                <w:rFonts w:eastAsia="Times New Roman" w:cstheme="minorHAnsi"/>
                <w:color w:val="000000" w:themeColor="text1"/>
                <w:shd w:val="clear" w:color="auto" w:fill="FFFFFF"/>
              </w:rPr>
              <w:t>.</w:t>
            </w:r>
          </w:p>
          <w:p w14:paraId="6DC600A2"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differential</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cyanosis</w:t>
            </w:r>
            <w:proofErr w:type="spellEnd"/>
            <w:r w:rsidRPr="000F47C3">
              <w:rPr>
                <w:rFonts w:eastAsia="Times New Roman" w:cstheme="minorHAnsi"/>
                <w:color w:val="000000" w:themeColor="text1"/>
                <w:shd w:val="clear" w:color="auto" w:fill="FFFFFF"/>
              </w:rPr>
              <w:t>.</w:t>
            </w:r>
          </w:p>
          <w:p w14:paraId="60132988"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pseudocyanosis</w:t>
            </w:r>
            <w:proofErr w:type="spellEnd"/>
            <w:r w:rsidRPr="000F47C3">
              <w:rPr>
                <w:rFonts w:eastAsia="Times New Roman" w:cstheme="minorHAnsi"/>
                <w:color w:val="000000" w:themeColor="text1"/>
                <w:shd w:val="clear" w:color="auto" w:fill="FFFFFF"/>
              </w:rPr>
              <w:t>.</w:t>
            </w:r>
          </w:p>
          <w:p w14:paraId="5A2D28C9"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eastAsia="Times New Roman" w:cstheme="minorHAnsi"/>
                <w:color w:val="000000" w:themeColor="text1"/>
                <w:shd w:val="clear" w:color="auto" w:fill="FFFFFF"/>
              </w:rPr>
              <w:t>Describe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the</w:t>
            </w:r>
            <w:proofErr w:type="spellEnd"/>
            <w:r w:rsidRPr="000F47C3">
              <w:rPr>
                <w:rFonts w:eastAsia="Times New Roman" w:cstheme="minorHAnsi"/>
                <w:color w:val="000000" w:themeColor="text1"/>
                <w:shd w:val="clear" w:color="auto" w:fill="FFFFFF"/>
              </w:rPr>
              <w:t xml:space="preserve"> </w:t>
            </w:r>
            <w:proofErr w:type="spellStart"/>
            <w:r w:rsidRPr="000F47C3">
              <w:rPr>
                <w:rFonts w:eastAsia="Times New Roman" w:cstheme="minorHAnsi"/>
                <w:color w:val="000000" w:themeColor="text1"/>
                <w:shd w:val="clear" w:color="auto" w:fill="FFFFFF"/>
              </w:rPr>
              <w:t>acrocyanosis</w:t>
            </w:r>
            <w:proofErr w:type="spellEnd"/>
            <w:r w:rsidRPr="000F47C3">
              <w:rPr>
                <w:rFonts w:eastAsia="Times New Roman" w:cstheme="minorHAnsi"/>
                <w:color w:val="000000" w:themeColor="text1"/>
                <w:shd w:val="clear" w:color="auto" w:fill="FFFFFF"/>
              </w:rPr>
              <w:t>.</w:t>
            </w:r>
          </w:p>
          <w:p w14:paraId="118293D2"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Describe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596D88DF"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Outline</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causes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r w:rsidRPr="000F47C3">
              <w:rPr>
                <w:rFonts w:cstheme="minorHAnsi"/>
                <w:color w:val="000000" w:themeColor="text1"/>
              </w:rPr>
              <w:t>.</w:t>
            </w:r>
          </w:p>
          <w:p w14:paraId="5A28CBF2"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Know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grading</w:t>
            </w:r>
            <w:proofErr w:type="spellEnd"/>
            <w:r w:rsidRPr="000F47C3">
              <w:rPr>
                <w:rFonts w:cstheme="minorHAnsi"/>
                <w:color w:val="000000" w:themeColor="text1"/>
              </w:rPr>
              <w:t xml:space="preserve"> </w:t>
            </w:r>
            <w:proofErr w:type="spellStart"/>
            <w:r w:rsidRPr="000F47C3">
              <w:rPr>
                <w:rFonts w:cstheme="minorHAnsi"/>
                <w:color w:val="000000" w:themeColor="text1"/>
              </w:rPr>
              <w:t>scales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6A24E332"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lastRenderedPageBreak/>
              <w:t>Review</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importance</w:t>
            </w:r>
            <w:proofErr w:type="spellEnd"/>
            <w:r w:rsidRPr="000F47C3">
              <w:rPr>
                <w:rFonts w:cstheme="minorHAnsi"/>
                <w:color w:val="000000" w:themeColor="text1"/>
              </w:rPr>
              <w:t xml:space="preserve"> of </w:t>
            </w:r>
            <w:proofErr w:type="spellStart"/>
            <w:r w:rsidRPr="000F47C3">
              <w:rPr>
                <w:rFonts w:cstheme="minorHAnsi"/>
                <w:color w:val="000000" w:themeColor="text1"/>
              </w:rPr>
              <w:t>improving</w:t>
            </w:r>
            <w:proofErr w:type="spellEnd"/>
            <w:r w:rsidRPr="000F47C3">
              <w:rPr>
                <w:rFonts w:cstheme="minorHAnsi"/>
                <w:color w:val="000000" w:themeColor="text1"/>
              </w:rPr>
              <w:t xml:space="preserve"> </w:t>
            </w:r>
            <w:proofErr w:type="spellStart"/>
            <w:r w:rsidRPr="000F47C3">
              <w:rPr>
                <w:rFonts w:cstheme="minorHAnsi"/>
                <w:color w:val="000000" w:themeColor="text1"/>
              </w:rPr>
              <w:t>care</w:t>
            </w:r>
            <w:proofErr w:type="spellEnd"/>
            <w:r w:rsidRPr="000F47C3">
              <w:rPr>
                <w:rFonts w:cstheme="minorHAnsi"/>
                <w:color w:val="000000" w:themeColor="text1"/>
              </w:rPr>
              <w:t xml:space="preserve"> </w:t>
            </w:r>
            <w:proofErr w:type="spellStart"/>
            <w:r w:rsidRPr="000F47C3">
              <w:rPr>
                <w:rFonts w:cstheme="minorHAnsi"/>
                <w:color w:val="000000" w:themeColor="text1"/>
              </w:rPr>
              <w:t>coordination</w:t>
            </w:r>
            <w:proofErr w:type="spellEnd"/>
            <w:r w:rsidRPr="000F47C3">
              <w:rPr>
                <w:rFonts w:cstheme="minorHAnsi"/>
                <w:color w:val="000000" w:themeColor="text1"/>
              </w:rPr>
              <w:t xml:space="preserve"> </w:t>
            </w:r>
            <w:proofErr w:type="spellStart"/>
            <w:r w:rsidRPr="000F47C3">
              <w:rPr>
                <w:rFonts w:cstheme="minorHAnsi"/>
                <w:color w:val="000000" w:themeColor="text1"/>
              </w:rPr>
              <w:t>amongst</w:t>
            </w:r>
            <w:proofErr w:type="spellEnd"/>
            <w:r w:rsidRPr="000F47C3">
              <w:rPr>
                <w:rFonts w:cstheme="minorHAnsi"/>
                <w:color w:val="000000" w:themeColor="text1"/>
              </w:rPr>
              <w:t xml:space="preserve"> </w:t>
            </w:r>
            <w:proofErr w:type="spellStart"/>
            <w:r w:rsidRPr="000F47C3">
              <w:rPr>
                <w:rFonts w:cstheme="minorHAnsi"/>
                <w:color w:val="000000" w:themeColor="text1"/>
              </w:rPr>
              <w:t>interprofessional</w:t>
            </w:r>
            <w:proofErr w:type="spellEnd"/>
            <w:r w:rsidRPr="000F47C3">
              <w:rPr>
                <w:rFonts w:cstheme="minorHAnsi"/>
                <w:color w:val="000000" w:themeColor="text1"/>
              </w:rPr>
              <w:t xml:space="preserve"> </w:t>
            </w:r>
            <w:proofErr w:type="spellStart"/>
            <w:r w:rsidRPr="000F47C3">
              <w:rPr>
                <w:rFonts w:cstheme="minorHAnsi"/>
                <w:color w:val="000000" w:themeColor="text1"/>
              </w:rPr>
              <w:t>team</w:t>
            </w:r>
            <w:proofErr w:type="spellEnd"/>
            <w:r w:rsidRPr="000F47C3">
              <w:rPr>
                <w:rFonts w:cstheme="minorHAnsi"/>
                <w:color w:val="000000" w:themeColor="text1"/>
              </w:rPr>
              <w:t xml:space="preserve"> </w:t>
            </w:r>
            <w:proofErr w:type="spellStart"/>
            <w:r w:rsidRPr="000F47C3">
              <w:rPr>
                <w:rFonts w:cstheme="minorHAnsi"/>
                <w:color w:val="000000" w:themeColor="text1"/>
              </w:rPr>
              <w:t>members</w:t>
            </w:r>
            <w:proofErr w:type="spellEnd"/>
            <w:r w:rsidRPr="000F47C3">
              <w:rPr>
                <w:rFonts w:cstheme="minorHAnsi"/>
                <w:color w:val="000000" w:themeColor="text1"/>
              </w:rPr>
              <w:t xml:space="preserve"> </w:t>
            </w:r>
            <w:proofErr w:type="spellStart"/>
            <w:r w:rsidRPr="000F47C3">
              <w:rPr>
                <w:rFonts w:cstheme="minorHAnsi"/>
                <w:color w:val="000000" w:themeColor="text1"/>
              </w:rPr>
              <w:t>to</w:t>
            </w:r>
            <w:proofErr w:type="spellEnd"/>
            <w:r w:rsidRPr="000F47C3">
              <w:rPr>
                <w:rFonts w:cstheme="minorHAnsi"/>
                <w:color w:val="000000" w:themeColor="text1"/>
              </w:rPr>
              <w:t xml:space="preserve"> </w:t>
            </w:r>
            <w:proofErr w:type="spellStart"/>
            <w:r w:rsidRPr="000F47C3">
              <w:rPr>
                <w:rFonts w:cstheme="minorHAnsi"/>
                <w:color w:val="000000" w:themeColor="text1"/>
              </w:rPr>
              <w:t>improve</w:t>
            </w:r>
            <w:proofErr w:type="spellEnd"/>
            <w:r w:rsidRPr="000F47C3">
              <w:rPr>
                <w:rFonts w:cstheme="minorHAnsi"/>
                <w:color w:val="000000" w:themeColor="text1"/>
              </w:rPr>
              <w:t xml:space="preserve"> </w:t>
            </w:r>
            <w:proofErr w:type="spellStart"/>
            <w:r w:rsidRPr="000F47C3">
              <w:rPr>
                <w:rFonts w:cstheme="minorHAnsi"/>
                <w:color w:val="000000" w:themeColor="text1"/>
              </w:rPr>
              <w:t>outcomes</w:t>
            </w:r>
            <w:proofErr w:type="spellEnd"/>
            <w:r w:rsidRPr="000F47C3">
              <w:rPr>
                <w:rFonts w:cstheme="minorHAnsi"/>
                <w:color w:val="000000" w:themeColor="text1"/>
              </w:rPr>
              <w:t xml:space="preserve"> </w:t>
            </w:r>
            <w:proofErr w:type="spellStart"/>
            <w:r w:rsidRPr="000F47C3">
              <w:rPr>
                <w:rFonts w:cstheme="minorHAnsi"/>
                <w:color w:val="000000" w:themeColor="text1"/>
              </w:rPr>
              <w:t>for</w:t>
            </w:r>
            <w:proofErr w:type="spellEnd"/>
            <w:r w:rsidRPr="000F47C3">
              <w:rPr>
                <w:rFonts w:cstheme="minorHAnsi"/>
                <w:color w:val="000000" w:themeColor="text1"/>
              </w:rPr>
              <w:t xml:space="preserve"> </w:t>
            </w:r>
            <w:proofErr w:type="spellStart"/>
            <w:r w:rsidRPr="000F47C3">
              <w:rPr>
                <w:rFonts w:cstheme="minorHAnsi"/>
                <w:color w:val="000000" w:themeColor="text1"/>
              </w:rPr>
              <w:t>patients</w:t>
            </w:r>
            <w:proofErr w:type="spellEnd"/>
            <w:r w:rsidRPr="000F47C3">
              <w:rPr>
                <w:rFonts w:cstheme="minorHAnsi"/>
                <w:color w:val="000000" w:themeColor="text1"/>
              </w:rPr>
              <w:t xml:space="preserve"> </w:t>
            </w:r>
            <w:proofErr w:type="spellStart"/>
            <w:r w:rsidRPr="000F47C3">
              <w:rPr>
                <w:rFonts w:cstheme="minorHAnsi"/>
                <w:color w:val="000000" w:themeColor="text1"/>
              </w:rPr>
              <w:t>affected</w:t>
            </w:r>
            <w:proofErr w:type="spellEnd"/>
            <w:r w:rsidRPr="000F47C3">
              <w:rPr>
                <w:rFonts w:cstheme="minorHAnsi"/>
                <w:color w:val="000000" w:themeColor="text1"/>
              </w:rPr>
              <w:t xml:space="preserve"> </w:t>
            </w:r>
            <w:proofErr w:type="spellStart"/>
            <w:r w:rsidRPr="000F47C3">
              <w:rPr>
                <w:rFonts w:cstheme="minorHAnsi"/>
                <w:color w:val="000000" w:themeColor="text1"/>
              </w:rPr>
              <w:t>by</w:t>
            </w:r>
            <w:proofErr w:type="spellEnd"/>
            <w:r w:rsidRPr="000F47C3">
              <w:rPr>
                <w:rFonts w:cstheme="minorHAnsi"/>
                <w:color w:val="000000" w:themeColor="text1"/>
              </w:rPr>
              <w:t xml:space="preserve"> </w:t>
            </w:r>
            <w:proofErr w:type="spellStart"/>
            <w:r w:rsidRPr="000F47C3">
              <w:rPr>
                <w:rFonts w:cstheme="minorHAnsi"/>
                <w:color w:val="000000" w:themeColor="text1"/>
              </w:rPr>
              <w:t>dyspnea</w:t>
            </w:r>
            <w:proofErr w:type="spellEnd"/>
            <w:r w:rsidRPr="000F47C3">
              <w:rPr>
                <w:rFonts w:cstheme="minorHAnsi"/>
                <w:color w:val="000000" w:themeColor="text1"/>
              </w:rPr>
              <w:t>.</w:t>
            </w:r>
          </w:p>
          <w:p w14:paraId="242CDEAA" w14:textId="77777777" w:rsidR="000F47C3" w:rsidRPr="000F47C3" w:rsidRDefault="000F47C3" w:rsidP="000F47C3">
            <w:pPr>
              <w:pStyle w:val="ListeParagraf"/>
              <w:numPr>
                <w:ilvl w:val="0"/>
                <w:numId w:val="6"/>
              </w:numPr>
              <w:rPr>
                <w:rFonts w:eastAsia="Times New Roman" w:cstheme="minorHAnsi"/>
                <w:color w:val="000000" w:themeColor="text1"/>
              </w:rPr>
            </w:pPr>
            <w:proofErr w:type="spellStart"/>
            <w:r w:rsidRPr="000F47C3">
              <w:rPr>
                <w:rFonts w:cstheme="minorHAnsi"/>
                <w:color w:val="000000" w:themeColor="text1"/>
              </w:rPr>
              <w:t>List</w:t>
            </w:r>
            <w:proofErr w:type="spellEnd"/>
            <w:r w:rsidRPr="000F47C3">
              <w:rPr>
                <w:rFonts w:cstheme="minorHAnsi"/>
                <w:color w:val="000000" w:themeColor="text1"/>
              </w:rPr>
              <w:t xml:space="preserve"> </w:t>
            </w:r>
            <w:proofErr w:type="spellStart"/>
            <w:r w:rsidRPr="000F47C3">
              <w:rPr>
                <w:rFonts w:cstheme="minorHAnsi"/>
                <w:color w:val="000000" w:themeColor="text1"/>
              </w:rPr>
              <w:t>the</w:t>
            </w:r>
            <w:proofErr w:type="spellEnd"/>
            <w:r w:rsidRPr="000F47C3">
              <w:rPr>
                <w:rFonts w:cstheme="minorHAnsi"/>
                <w:color w:val="000000" w:themeColor="text1"/>
              </w:rPr>
              <w:t xml:space="preserve"> </w:t>
            </w:r>
            <w:proofErr w:type="spellStart"/>
            <w:r w:rsidRPr="000F47C3">
              <w:rPr>
                <w:rFonts w:cstheme="minorHAnsi"/>
                <w:color w:val="000000" w:themeColor="text1"/>
              </w:rPr>
              <w:t>types</w:t>
            </w:r>
            <w:proofErr w:type="spellEnd"/>
            <w:r w:rsidRPr="000F47C3">
              <w:rPr>
                <w:rFonts w:cstheme="minorHAnsi"/>
                <w:color w:val="000000" w:themeColor="text1"/>
              </w:rPr>
              <w:t xml:space="preserve"> of </w:t>
            </w:r>
            <w:proofErr w:type="spellStart"/>
            <w:r w:rsidRPr="000F47C3">
              <w:rPr>
                <w:rFonts w:cstheme="minorHAnsi"/>
                <w:color w:val="000000" w:themeColor="text1"/>
              </w:rPr>
              <w:t>dyspnea</w:t>
            </w:r>
            <w:proofErr w:type="spellEnd"/>
          </w:p>
        </w:tc>
      </w:tr>
      <w:tr w:rsidR="00794C6B" w:rsidRPr="00BC1C4A" w14:paraId="6943B501" w14:textId="77777777" w:rsidTr="000F47C3">
        <w:trPr>
          <w:trHeight w:val="1266"/>
          <w:jc w:val="center"/>
        </w:trPr>
        <w:tc>
          <w:tcPr>
            <w:tcW w:w="9214" w:type="dxa"/>
            <w:gridSpan w:val="3"/>
          </w:tcPr>
          <w:p w14:paraId="501244CF" w14:textId="77777777" w:rsidR="00794C6B" w:rsidRPr="00D83A23" w:rsidRDefault="00FC1D7E" w:rsidP="00D83A23">
            <w:pPr>
              <w:pStyle w:val="AralkYok"/>
              <w:jc w:val="both"/>
              <w:rPr>
                <w:rFonts w:cstheme="minorHAnsi"/>
                <w:b/>
                <w:lang w:val="en-US"/>
              </w:rPr>
            </w:pPr>
            <w:r w:rsidRPr="00D83A23">
              <w:rPr>
                <w:rFonts w:cstheme="minorHAnsi"/>
                <w:b/>
                <w:lang w:val="en-US"/>
              </w:rPr>
              <w:lastRenderedPageBreak/>
              <w:t xml:space="preserve">RECOMMENDED </w:t>
            </w:r>
            <w:r w:rsidR="0099387C" w:rsidRPr="00D83A23">
              <w:rPr>
                <w:rFonts w:cstheme="minorHAnsi"/>
                <w:b/>
                <w:lang w:val="en-US"/>
              </w:rPr>
              <w:t>BOOKS</w:t>
            </w:r>
          </w:p>
          <w:p w14:paraId="67E688FF" w14:textId="77777777"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Robbins Basic Pathology Tenth Ed., 2018 by Elsevier </w:t>
            </w:r>
            <w:proofErr w:type="spellStart"/>
            <w:r w:rsidRPr="00D83A23">
              <w:rPr>
                <w:rFonts w:cstheme="minorHAnsi"/>
                <w:lang w:val="en-US"/>
              </w:rPr>
              <w:t>Inc</w:t>
            </w:r>
            <w:proofErr w:type="spellEnd"/>
            <w:r w:rsidRPr="00D83A23">
              <w:rPr>
                <w:rFonts w:cstheme="minorHAnsi"/>
                <w:lang w:val="en-US"/>
              </w:rPr>
              <w:t xml:space="preserve"> Vinay Kumar, MBBS, MD, </w:t>
            </w:r>
            <w:proofErr w:type="spellStart"/>
            <w:r w:rsidRPr="00D83A23">
              <w:rPr>
                <w:rFonts w:cstheme="minorHAnsi"/>
                <w:lang w:val="en-US"/>
              </w:rPr>
              <w:t>FRCPath</w:t>
            </w:r>
            <w:proofErr w:type="spellEnd"/>
            <w:r w:rsidRPr="00D83A23">
              <w:rPr>
                <w:rFonts w:cstheme="minorHAnsi"/>
                <w:lang w:val="en-US"/>
              </w:rPr>
              <w:t xml:space="preserve">., </w:t>
            </w:r>
            <w:proofErr w:type="spellStart"/>
            <w:r w:rsidRPr="00D83A23">
              <w:rPr>
                <w:rFonts w:cstheme="minorHAnsi"/>
                <w:lang w:val="en-US"/>
              </w:rPr>
              <w:t>Abul</w:t>
            </w:r>
            <w:proofErr w:type="spellEnd"/>
            <w:r w:rsidRPr="00D83A23">
              <w:rPr>
                <w:rFonts w:cstheme="minorHAnsi"/>
                <w:lang w:val="en-US"/>
              </w:rPr>
              <w:t xml:space="preserve"> K. Abbas, MBBS, Jon C. Aster, MD, PhD</w:t>
            </w:r>
          </w:p>
          <w:p w14:paraId="122289A3" w14:textId="77777777"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Understanding pathophysiology First </w:t>
            </w:r>
            <w:proofErr w:type="spellStart"/>
            <w:r w:rsidRPr="00D83A23">
              <w:rPr>
                <w:rFonts w:cstheme="minorHAnsi"/>
                <w:lang w:val="en-US"/>
              </w:rPr>
              <w:t>canadian</w:t>
            </w:r>
            <w:proofErr w:type="spellEnd"/>
            <w:r w:rsidRPr="00D83A23">
              <w:rPr>
                <w:rFonts w:cstheme="minorHAnsi"/>
                <w:lang w:val="en-US"/>
              </w:rPr>
              <w:t xml:space="preserve"> Ed. 2018 by Elsevier Inc.  Sue </w:t>
            </w:r>
            <w:proofErr w:type="spellStart"/>
            <w:r w:rsidRPr="00D83A23">
              <w:rPr>
                <w:rFonts w:cstheme="minorHAnsi"/>
                <w:lang w:val="en-US"/>
              </w:rPr>
              <w:t>Huether</w:t>
            </w:r>
            <w:proofErr w:type="spellEnd"/>
            <w:r w:rsidRPr="00D83A23">
              <w:rPr>
                <w:rFonts w:cstheme="minorHAnsi"/>
                <w:lang w:val="en-US"/>
              </w:rPr>
              <w:t xml:space="preserve">; Kelly </w:t>
            </w:r>
            <w:proofErr w:type="spellStart"/>
            <w:r w:rsidRPr="00D83A23">
              <w:rPr>
                <w:rFonts w:cstheme="minorHAnsi"/>
                <w:lang w:val="en-US"/>
              </w:rPr>
              <w:t>PowerKean</w:t>
            </w:r>
            <w:proofErr w:type="spellEnd"/>
            <w:r w:rsidRPr="00D83A23">
              <w:rPr>
                <w:rFonts w:cstheme="minorHAnsi"/>
                <w:lang w:val="en-US"/>
              </w:rPr>
              <w:t xml:space="preserve">; Mohamed </w:t>
            </w:r>
            <w:proofErr w:type="spellStart"/>
            <w:r w:rsidRPr="00D83A23">
              <w:rPr>
                <w:rFonts w:cstheme="minorHAnsi"/>
                <w:lang w:val="en-US"/>
              </w:rPr>
              <w:t>ElHussein</w:t>
            </w:r>
            <w:proofErr w:type="spellEnd"/>
          </w:p>
          <w:p w14:paraId="5206F460" w14:textId="77777777"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Pathophysiology of Diseases: An introduction in clinical medicine 8 ed. 2019 by McGraw-Hill Education; Lange Inc. Gary D. Hammer, MD, PhD Stephen J. McPhee, MD</w:t>
            </w:r>
          </w:p>
          <w:p w14:paraId="6FD9EF9F" w14:textId="77777777" w:rsidR="009B178F" w:rsidRPr="00D83A23" w:rsidRDefault="009B178F" w:rsidP="00D83A23">
            <w:pPr>
              <w:pStyle w:val="AralkYok"/>
              <w:numPr>
                <w:ilvl w:val="0"/>
                <w:numId w:val="14"/>
              </w:numPr>
              <w:jc w:val="both"/>
              <w:rPr>
                <w:rFonts w:cstheme="minorHAnsi"/>
                <w:lang w:val="en-US"/>
              </w:rPr>
            </w:pPr>
            <w:r w:rsidRPr="00D83A23">
              <w:rPr>
                <w:rFonts w:cstheme="minorHAnsi"/>
                <w:lang w:val="en-US"/>
              </w:rPr>
              <w:t xml:space="preserve">Pathophysiology: The biologic basis for diseases in adults and children 8th ed. 2019 by Elsevier Inc. Kathryn L. </w:t>
            </w:r>
            <w:proofErr w:type="spellStart"/>
            <w:r w:rsidRPr="00D83A23">
              <w:rPr>
                <w:rFonts w:cstheme="minorHAnsi"/>
                <w:lang w:val="en-US"/>
              </w:rPr>
              <w:t>McCance</w:t>
            </w:r>
            <w:proofErr w:type="spellEnd"/>
            <w:r w:rsidRPr="00D83A23">
              <w:rPr>
                <w:rFonts w:cstheme="minorHAnsi"/>
                <w:lang w:val="en-US"/>
              </w:rPr>
              <w:t xml:space="preserve">, MS, PhD Sue E. </w:t>
            </w:r>
            <w:proofErr w:type="spellStart"/>
            <w:r w:rsidRPr="00D83A23">
              <w:rPr>
                <w:rFonts w:cstheme="minorHAnsi"/>
                <w:lang w:val="en-US"/>
              </w:rPr>
              <w:t>Huether</w:t>
            </w:r>
            <w:proofErr w:type="spellEnd"/>
            <w:r w:rsidRPr="00D83A23">
              <w:rPr>
                <w:rFonts w:cstheme="minorHAnsi"/>
                <w:lang w:val="en-US"/>
              </w:rPr>
              <w:t xml:space="preserve">, MS, PhD Valentına L. </w:t>
            </w:r>
            <w:proofErr w:type="spellStart"/>
            <w:r w:rsidRPr="00D83A23">
              <w:rPr>
                <w:rFonts w:cstheme="minorHAnsi"/>
                <w:lang w:val="en-US"/>
              </w:rPr>
              <w:t>Brashers</w:t>
            </w:r>
            <w:proofErr w:type="spellEnd"/>
            <w:r w:rsidRPr="00D83A23">
              <w:rPr>
                <w:rFonts w:cstheme="minorHAnsi"/>
                <w:lang w:val="en-US"/>
              </w:rPr>
              <w:t>, Neal S. Rote, PhD</w:t>
            </w:r>
          </w:p>
          <w:p w14:paraId="16CAA46B" w14:textId="77777777" w:rsidR="009B178F" w:rsidRPr="00D83A23" w:rsidRDefault="009B178F" w:rsidP="00D83A23">
            <w:pPr>
              <w:pStyle w:val="AralkYok"/>
              <w:numPr>
                <w:ilvl w:val="0"/>
                <w:numId w:val="14"/>
              </w:numPr>
              <w:jc w:val="both"/>
              <w:rPr>
                <w:rFonts w:cstheme="minorHAnsi"/>
                <w:b/>
                <w:lang w:val="en-US"/>
              </w:rPr>
            </w:pPr>
            <w:r w:rsidRPr="00D83A23">
              <w:rPr>
                <w:rFonts w:cstheme="minorHAnsi"/>
                <w:lang w:val="en-US"/>
              </w:rPr>
              <w:t xml:space="preserve">Rapid Review Pathology, Fifth Edition 2019 by Elsevier, Inc. Edward F. </w:t>
            </w:r>
            <w:proofErr w:type="spellStart"/>
            <w:r w:rsidRPr="00D83A23">
              <w:rPr>
                <w:rFonts w:cstheme="minorHAnsi"/>
                <w:lang w:val="en-US"/>
              </w:rPr>
              <w:t>Goljan</w:t>
            </w:r>
            <w:proofErr w:type="spellEnd"/>
            <w:r w:rsidRPr="00D83A23">
              <w:rPr>
                <w:rFonts w:cstheme="minorHAnsi"/>
                <w:lang w:val="en-US"/>
              </w:rPr>
              <w:t>, MD</w:t>
            </w:r>
          </w:p>
          <w:p w14:paraId="771267DF" w14:textId="77777777" w:rsidR="009F45BA" w:rsidRPr="00D83A23" w:rsidRDefault="009F45BA" w:rsidP="00D83A23">
            <w:pPr>
              <w:pStyle w:val="AralkYok"/>
              <w:numPr>
                <w:ilvl w:val="0"/>
                <w:numId w:val="14"/>
              </w:numPr>
              <w:jc w:val="both"/>
              <w:rPr>
                <w:rFonts w:cstheme="minorHAnsi"/>
                <w:lang w:val="en-US"/>
              </w:rPr>
            </w:pPr>
            <w:r w:rsidRPr="00D83A23">
              <w:rPr>
                <w:rFonts w:cstheme="minorHAnsi"/>
                <w:lang w:val="en-US"/>
              </w:rPr>
              <w:t>Guyton and Hall Textbook of Medical Physiology (13th Edition); John E. Hall; Elsevier, Philadelphia, 2016.</w:t>
            </w:r>
          </w:p>
          <w:p w14:paraId="1827CF66" w14:textId="77777777" w:rsidR="009F45BA" w:rsidRPr="00D83A23" w:rsidRDefault="009F45BA" w:rsidP="00D83A23">
            <w:pPr>
              <w:pStyle w:val="AralkYok"/>
              <w:numPr>
                <w:ilvl w:val="0"/>
                <w:numId w:val="14"/>
              </w:numPr>
              <w:jc w:val="both"/>
              <w:rPr>
                <w:rFonts w:cstheme="minorHAnsi"/>
                <w:lang w:val="en-US"/>
              </w:rPr>
            </w:pPr>
            <w:r w:rsidRPr="00D83A23">
              <w:rPr>
                <w:rFonts w:cstheme="minorHAnsi"/>
                <w:lang w:val="en-US"/>
              </w:rPr>
              <w:t xml:space="preserve">Medical Physiology 3rd Edition by Boron MD PhD, Walter F, </w:t>
            </w:r>
            <w:proofErr w:type="spellStart"/>
            <w:r w:rsidRPr="00D83A23">
              <w:rPr>
                <w:rFonts w:cstheme="minorHAnsi"/>
                <w:lang w:val="en-US"/>
              </w:rPr>
              <w:t>Boulpaep</w:t>
            </w:r>
            <w:proofErr w:type="spellEnd"/>
            <w:r w:rsidRPr="00D83A23">
              <w:rPr>
                <w:rFonts w:cstheme="minorHAnsi"/>
                <w:lang w:val="en-US"/>
              </w:rPr>
              <w:t xml:space="preserve"> MD, Emile L. (2017) </w:t>
            </w:r>
          </w:p>
          <w:p w14:paraId="4A4C396C" w14:textId="77777777" w:rsidR="009F45BA" w:rsidRPr="00D83A23" w:rsidRDefault="009F45BA" w:rsidP="00D83A23">
            <w:pPr>
              <w:pStyle w:val="AralkYok"/>
              <w:numPr>
                <w:ilvl w:val="0"/>
                <w:numId w:val="14"/>
              </w:numPr>
              <w:jc w:val="both"/>
              <w:rPr>
                <w:rFonts w:cstheme="minorHAnsi"/>
                <w:b/>
                <w:lang w:val="en-US"/>
              </w:rPr>
            </w:pPr>
            <w:r w:rsidRPr="00D83A23">
              <w:rPr>
                <w:rFonts w:cstheme="minorHAnsi"/>
                <w:lang w:val="en-US"/>
              </w:rPr>
              <w:t>Physiology 6th Edition by Costanzo PhD, Linda S.  (2017)</w:t>
            </w:r>
          </w:p>
        </w:tc>
      </w:tr>
      <w:tr w:rsidR="00794C6B" w:rsidRPr="00BC1C4A" w14:paraId="0F3DC406" w14:textId="77777777" w:rsidTr="000F47C3">
        <w:trPr>
          <w:jc w:val="center"/>
        </w:trPr>
        <w:tc>
          <w:tcPr>
            <w:tcW w:w="9214" w:type="dxa"/>
            <w:gridSpan w:val="3"/>
          </w:tcPr>
          <w:p w14:paraId="6583E038" w14:textId="77777777" w:rsidR="00794C6B" w:rsidRPr="00D83A23" w:rsidRDefault="00D73192" w:rsidP="00FB19EC">
            <w:pPr>
              <w:jc w:val="center"/>
              <w:rPr>
                <w:rFonts w:cstheme="minorHAnsi"/>
                <w:b/>
                <w:lang w:val="en-US"/>
              </w:rPr>
            </w:pPr>
            <w:r w:rsidRPr="00D83A23">
              <w:rPr>
                <w:rFonts w:cstheme="minorHAnsi"/>
                <w:b/>
              </w:rPr>
              <w:t>MED 204 COMMITTEE EXAM WEEK</w:t>
            </w:r>
          </w:p>
        </w:tc>
      </w:tr>
      <w:tr w:rsidR="00D73192" w:rsidRPr="00BC1C4A" w14:paraId="34F0356A" w14:textId="77777777" w:rsidTr="00A83118">
        <w:trPr>
          <w:jc w:val="center"/>
        </w:trPr>
        <w:tc>
          <w:tcPr>
            <w:tcW w:w="1253" w:type="dxa"/>
          </w:tcPr>
          <w:p w14:paraId="4F95E170" w14:textId="77777777" w:rsidR="00D73192" w:rsidRPr="00D83A23" w:rsidRDefault="00D73192" w:rsidP="00D83A23">
            <w:pPr>
              <w:jc w:val="both"/>
              <w:rPr>
                <w:rFonts w:cstheme="minorHAnsi"/>
                <w:b/>
              </w:rPr>
            </w:pPr>
            <w:r w:rsidRPr="00D83A23">
              <w:rPr>
                <w:rFonts w:cstheme="minorHAnsi"/>
                <w:b/>
              </w:rPr>
              <w:t>DATE</w:t>
            </w:r>
          </w:p>
        </w:tc>
        <w:tc>
          <w:tcPr>
            <w:tcW w:w="4729" w:type="dxa"/>
          </w:tcPr>
          <w:p w14:paraId="43F65590" w14:textId="77777777" w:rsidR="00D73192" w:rsidRPr="00D83A23" w:rsidRDefault="00D73192" w:rsidP="00D83A23">
            <w:pPr>
              <w:jc w:val="both"/>
              <w:rPr>
                <w:rFonts w:cstheme="minorHAnsi"/>
                <w:b/>
              </w:rPr>
            </w:pPr>
            <w:r w:rsidRPr="00D83A23">
              <w:rPr>
                <w:rFonts w:cstheme="minorHAnsi"/>
                <w:b/>
              </w:rPr>
              <w:t>EXAM NAME</w:t>
            </w:r>
          </w:p>
        </w:tc>
        <w:tc>
          <w:tcPr>
            <w:tcW w:w="3232" w:type="dxa"/>
          </w:tcPr>
          <w:p w14:paraId="5C3D40EA" w14:textId="77777777" w:rsidR="00D73192" w:rsidRPr="00512BFF" w:rsidRDefault="00D73192" w:rsidP="00D73192">
            <w:pPr>
              <w:rPr>
                <w:rFonts w:ascii="Calibri" w:hAnsi="Calibri" w:cs="Calibri"/>
              </w:rPr>
            </w:pPr>
            <w:r w:rsidRPr="00512BFF">
              <w:rPr>
                <w:rFonts w:ascii="Calibri" w:hAnsi="Calibri" w:cs="Calibri"/>
                <w:b/>
              </w:rPr>
              <w:t>EXAM HOUR</w:t>
            </w:r>
          </w:p>
        </w:tc>
      </w:tr>
      <w:tr w:rsidR="00D73192" w:rsidRPr="00BC1C4A" w14:paraId="3FE0F7A1" w14:textId="77777777" w:rsidTr="00A83118">
        <w:trPr>
          <w:jc w:val="center"/>
        </w:trPr>
        <w:tc>
          <w:tcPr>
            <w:tcW w:w="1253" w:type="dxa"/>
          </w:tcPr>
          <w:p w14:paraId="7E3DE644" w14:textId="217DE5E4" w:rsidR="00D73192" w:rsidRPr="00876773" w:rsidRDefault="00185E4E" w:rsidP="00360394">
            <w:pPr>
              <w:jc w:val="center"/>
              <w:rPr>
                <w:rFonts w:cstheme="minorHAnsi"/>
                <w:lang w:val="en-US"/>
              </w:rPr>
            </w:pPr>
            <w:r>
              <w:rPr>
                <w:rFonts w:cstheme="minorHAnsi"/>
                <w:lang w:val="en-US"/>
              </w:rPr>
              <w:t>1</w:t>
            </w:r>
            <w:r w:rsidR="00FB19EC">
              <w:rPr>
                <w:rFonts w:cstheme="minorHAnsi"/>
                <w:lang w:val="en-US"/>
              </w:rPr>
              <w:t>6</w:t>
            </w:r>
            <w:r w:rsidR="00360394">
              <w:rPr>
                <w:rFonts w:cstheme="minorHAnsi"/>
                <w:lang w:val="en-US"/>
              </w:rPr>
              <w:t>.05.2024</w:t>
            </w:r>
          </w:p>
        </w:tc>
        <w:tc>
          <w:tcPr>
            <w:tcW w:w="4729" w:type="dxa"/>
          </w:tcPr>
          <w:p w14:paraId="27B7B8D7" w14:textId="77777777" w:rsidR="00D73192" w:rsidRPr="00876773" w:rsidRDefault="00876773" w:rsidP="00D73192">
            <w:pPr>
              <w:jc w:val="center"/>
              <w:rPr>
                <w:rFonts w:cstheme="minorHAnsi"/>
                <w:lang w:val="en-US"/>
              </w:rPr>
            </w:pPr>
            <w:r w:rsidRPr="00876773">
              <w:rPr>
                <w:rFonts w:cstheme="minorHAnsi"/>
                <w:lang w:val="en-US"/>
              </w:rPr>
              <w:t>MED 204 Committee Exam</w:t>
            </w:r>
          </w:p>
        </w:tc>
        <w:tc>
          <w:tcPr>
            <w:tcW w:w="3232" w:type="dxa"/>
          </w:tcPr>
          <w:p w14:paraId="4E3AC694" w14:textId="51D4A9EC" w:rsidR="00D73192" w:rsidRPr="00876773" w:rsidRDefault="00DA6CC7" w:rsidP="00A83118">
            <w:pPr>
              <w:jc w:val="center"/>
              <w:rPr>
                <w:rFonts w:cstheme="minorHAnsi"/>
                <w:lang w:val="en-US"/>
              </w:rPr>
            </w:pPr>
            <w:r>
              <w:rPr>
                <w:rFonts w:cstheme="minorHAnsi"/>
                <w:lang w:val="en-US"/>
              </w:rPr>
              <w:t>09.30-12.20</w:t>
            </w:r>
          </w:p>
        </w:tc>
      </w:tr>
      <w:tr w:rsidR="00D73192" w:rsidRPr="00BC1C4A" w14:paraId="05A4E648" w14:textId="77777777" w:rsidTr="00A83118">
        <w:trPr>
          <w:jc w:val="center"/>
        </w:trPr>
        <w:tc>
          <w:tcPr>
            <w:tcW w:w="1253" w:type="dxa"/>
          </w:tcPr>
          <w:p w14:paraId="3488A97D" w14:textId="5560FC4F" w:rsidR="00D73192" w:rsidRPr="00876773" w:rsidRDefault="009802AB" w:rsidP="00A83118">
            <w:pPr>
              <w:jc w:val="center"/>
              <w:rPr>
                <w:rFonts w:cstheme="minorHAnsi"/>
                <w:lang w:val="en-US"/>
              </w:rPr>
            </w:pPr>
            <w:r>
              <w:rPr>
                <w:rFonts w:cstheme="minorHAnsi"/>
                <w:lang w:val="en-US"/>
              </w:rPr>
              <w:t>15</w:t>
            </w:r>
            <w:r w:rsidR="00360394">
              <w:rPr>
                <w:rFonts w:cstheme="minorHAnsi"/>
                <w:lang w:val="en-US"/>
              </w:rPr>
              <w:t>.05.2024</w:t>
            </w:r>
          </w:p>
        </w:tc>
        <w:tc>
          <w:tcPr>
            <w:tcW w:w="4729" w:type="dxa"/>
          </w:tcPr>
          <w:p w14:paraId="79DAFD9E" w14:textId="77777777" w:rsidR="00D73192" w:rsidRPr="00876773" w:rsidRDefault="00876773" w:rsidP="00D73192">
            <w:pPr>
              <w:jc w:val="center"/>
              <w:rPr>
                <w:rFonts w:cstheme="minorHAnsi"/>
                <w:lang w:val="en-US"/>
              </w:rPr>
            </w:pPr>
            <w:proofErr w:type="spellStart"/>
            <w:r w:rsidRPr="00A7608A">
              <w:rPr>
                <w:rFonts w:ascii="Calibri" w:hAnsi="Calibri" w:cs="Calibri"/>
              </w:rPr>
              <w:t>Practical</w:t>
            </w:r>
            <w:proofErr w:type="spellEnd"/>
            <w:r w:rsidRPr="00A7608A">
              <w:rPr>
                <w:rFonts w:ascii="Calibri" w:hAnsi="Calibri" w:cs="Calibri"/>
              </w:rPr>
              <w:t xml:space="preserve"> </w:t>
            </w:r>
            <w:proofErr w:type="spellStart"/>
            <w:r w:rsidRPr="00A7608A">
              <w:rPr>
                <w:rFonts w:ascii="Calibri" w:hAnsi="Calibri" w:cs="Calibri"/>
              </w:rPr>
              <w:t>Examination</w:t>
            </w:r>
            <w:proofErr w:type="spellEnd"/>
          </w:p>
        </w:tc>
        <w:tc>
          <w:tcPr>
            <w:tcW w:w="3232" w:type="dxa"/>
          </w:tcPr>
          <w:p w14:paraId="6140951A" w14:textId="67951AC5" w:rsidR="00D73192" w:rsidRPr="00876773" w:rsidRDefault="009802AB" w:rsidP="009802AB">
            <w:pPr>
              <w:jc w:val="center"/>
              <w:rPr>
                <w:rFonts w:cstheme="minorHAnsi"/>
                <w:lang w:val="en-US"/>
              </w:rPr>
            </w:pPr>
            <w:r>
              <w:rPr>
                <w:rFonts w:cstheme="minorHAnsi"/>
                <w:lang w:val="en-US"/>
              </w:rPr>
              <w:t>13</w:t>
            </w:r>
            <w:r w:rsidR="00876773">
              <w:rPr>
                <w:rFonts w:cstheme="minorHAnsi"/>
                <w:lang w:val="en-US"/>
              </w:rPr>
              <w:t>.30-</w:t>
            </w:r>
            <w:r>
              <w:rPr>
                <w:rFonts w:cstheme="minorHAnsi"/>
                <w:lang w:val="en-US"/>
              </w:rPr>
              <w:t>17</w:t>
            </w:r>
            <w:r w:rsidR="00876773">
              <w:rPr>
                <w:rFonts w:cstheme="minorHAnsi"/>
                <w:lang w:val="en-US"/>
              </w:rPr>
              <w:t>.20</w:t>
            </w:r>
          </w:p>
        </w:tc>
      </w:tr>
      <w:tr w:rsidR="00FB19EC" w:rsidRPr="00BC1C4A" w14:paraId="7AD9B605" w14:textId="77777777" w:rsidTr="00A83118">
        <w:trPr>
          <w:jc w:val="center"/>
        </w:trPr>
        <w:tc>
          <w:tcPr>
            <w:tcW w:w="1253" w:type="dxa"/>
          </w:tcPr>
          <w:p w14:paraId="46434A91" w14:textId="64D183F7" w:rsidR="00FB19EC" w:rsidRDefault="009802AB" w:rsidP="00A83118">
            <w:pPr>
              <w:jc w:val="center"/>
              <w:rPr>
                <w:rFonts w:cstheme="minorHAnsi"/>
                <w:lang w:val="en-US"/>
              </w:rPr>
            </w:pPr>
            <w:r>
              <w:rPr>
                <w:rFonts w:cstheme="minorHAnsi"/>
                <w:lang w:val="en-US"/>
              </w:rPr>
              <w:t>15</w:t>
            </w:r>
            <w:r w:rsidR="00FB19EC">
              <w:rPr>
                <w:rFonts w:cstheme="minorHAnsi"/>
                <w:lang w:val="en-US"/>
              </w:rPr>
              <w:t>.05.2024</w:t>
            </w:r>
          </w:p>
        </w:tc>
        <w:tc>
          <w:tcPr>
            <w:tcW w:w="4729" w:type="dxa"/>
          </w:tcPr>
          <w:p w14:paraId="1E90874D" w14:textId="5642E358" w:rsidR="00FB19EC" w:rsidRPr="00A7608A" w:rsidRDefault="00FB19EC" w:rsidP="00D73192">
            <w:pPr>
              <w:jc w:val="center"/>
              <w:rPr>
                <w:rFonts w:ascii="Calibri" w:hAnsi="Calibri" w:cs="Calibri"/>
              </w:rPr>
            </w:pPr>
            <w:proofErr w:type="spellStart"/>
            <w:r>
              <w:rPr>
                <w:rFonts w:ascii="Calibri" w:hAnsi="Calibri" w:cs="Calibri"/>
              </w:rPr>
              <w:t>Clinical</w:t>
            </w:r>
            <w:proofErr w:type="spellEnd"/>
            <w:r>
              <w:rPr>
                <w:rFonts w:ascii="Calibri" w:hAnsi="Calibri" w:cs="Calibri"/>
              </w:rPr>
              <w:t xml:space="preserve"> </w:t>
            </w:r>
            <w:proofErr w:type="spellStart"/>
            <w:r>
              <w:rPr>
                <w:rFonts w:ascii="Calibri" w:hAnsi="Calibri" w:cs="Calibri"/>
              </w:rPr>
              <w:t>Skills</w:t>
            </w:r>
            <w:proofErr w:type="spellEnd"/>
            <w:r>
              <w:rPr>
                <w:rFonts w:ascii="Calibri" w:hAnsi="Calibri" w:cs="Calibri"/>
              </w:rPr>
              <w:t xml:space="preserve"> </w:t>
            </w:r>
            <w:proofErr w:type="spellStart"/>
            <w:r>
              <w:rPr>
                <w:rFonts w:ascii="Calibri" w:hAnsi="Calibri" w:cs="Calibri"/>
              </w:rPr>
              <w:t>Examination</w:t>
            </w:r>
            <w:proofErr w:type="spellEnd"/>
          </w:p>
        </w:tc>
        <w:tc>
          <w:tcPr>
            <w:tcW w:w="3232" w:type="dxa"/>
          </w:tcPr>
          <w:p w14:paraId="29A35AA8" w14:textId="241BDBCB" w:rsidR="00FB19EC" w:rsidRDefault="009802AB" w:rsidP="009802AB">
            <w:pPr>
              <w:jc w:val="center"/>
              <w:rPr>
                <w:rFonts w:cstheme="minorHAnsi"/>
                <w:lang w:val="en-US"/>
              </w:rPr>
            </w:pPr>
            <w:r>
              <w:rPr>
                <w:rFonts w:cstheme="minorHAnsi"/>
                <w:lang w:val="en-US"/>
              </w:rPr>
              <w:t>13</w:t>
            </w:r>
            <w:r w:rsidR="00FB19EC">
              <w:rPr>
                <w:rFonts w:cstheme="minorHAnsi"/>
                <w:lang w:val="en-US"/>
              </w:rPr>
              <w:t>.30-1</w:t>
            </w:r>
            <w:r>
              <w:rPr>
                <w:rFonts w:cstheme="minorHAnsi"/>
                <w:lang w:val="en-US"/>
              </w:rPr>
              <w:t>7</w:t>
            </w:r>
            <w:r w:rsidR="00FB19EC">
              <w:rPr>
                <w:rFonts w:cstheme="minorHAnsi"/>
                <w:lang w:val="en-US"/>
              </w:rPr>
              <w:t>.20</w:t>
            </w:r>
          </w:p>
        </w:tc>
      </w:tr>
      <w:tr w:rsidR="00D73192" w:rsidRPr="00BC1C4A" w14:paraId="77CA5660" w14:textId="77777777" w:rsidTr="00A83118">
        <w:trPr>
          <w:jc w:val="center"/>
        </w:trPr>
        <w:tc>
          <w:tcPr>
            <w:tcW w:w="1253" w:type="dxa"/>
          </w:tcPr>
          <w:p w14:paraId="222317D9" w14:textId="77777777" w:rsidR="00D73192" w:rsidRDefault="00D73192" w:rsidP="00D73192">
            <w:pPr>
              <w:jc w:val="center"/>
              <w:rPr>
                <w:rFonts w:ascii="Arial" w:hAnsi="Arial" w:cs="Arial"/>
                <w:b/>
                <w:lang w:val="en-US"/>
              </w:rPr>
            </w:pPr>
            <w:proofErr w:type="spellStart"/>
            <w:r w:rsidRPr="00512BFF">
              <w:rPr>
                <w:rFonts w:ascii="Calibri" w:hAnsi="Calibri" w:cs="Calibri"/>
                <w:b/>
              </w:rPr>
              <w:t>Teaching</w:t>
            </w:r>
            <w:proofErr w:type="spellEnd"/>
            <w:r w:rsidRPr="00512BFF">
              <w:rPr>
                <w:rFonts w:ascii="Calibri" w:hAnsi="Calibri" w:cs="Calibri"/>
                <w:b/>
              </w:rPr>
              <w:t xml:space="preserve"> </w:t>
            </w:r>
            <w:proofErr w:type="spellStart"/>
            <w:r w:rsidRPr="00512BFF">
              <w:rPr>
                <w:rFonts w:ascii="Calibri" w:hAnsi="Calibri" w:cs="Calibri"/>
                <w:b/>
              </w:rPr>
              <w:t>Methods</w:t>
            </w:r>
            <w:proofErr w:type="spellEnd"/>
            <w:r w:rsidRPr="00512BFF">
              <w:rPr>
                <w:rFonts w:ascii="Calibri" w:hAnsi="Calibri" w:cs="Calibri"/>
                <w:b/>
              </w:rPr>
              <w:t xml:space="preserve"> </w:t>
            </w:r>
            <w:proofErr w:type="spellStart"/>
            <w:r w:rsidRPr="00512BFF">
              <w:rPr>
                <w:rFonts w:ascii="Calibri" w:hAnsi="Calibri" w:cs="Calibri"/>
                <w:b/>
              </w:rPr>
              <w:t>and</w:t>
            </w:r>
            <w:proofErr w:type="spellEnd"/>
            <w:r w:rsidRPr="00512BFF">
              <w:rPr>
                <w:rFonts w:ascii="Calibri" w:hAnsi="Calibri" w:cs="Calibri"/>
                <w:b/>
              </w:rPr>
              <w:t xml:space="preserve"> </w:t>
            </w:r>
            <w:proofErr w:type="spellStart"/>
            <w:r w:rsidRPr="00512BFF">
              <w:rPr>
                <w:rFonts w:ascii="Calibri" w:hAnsi="Calibri" w:cs="Calibri"/>
                <w:b/>
              </w:rPr>
              <w:t>Techniques</w:t>
            </w:r>
            <w:proofErr w:type="spellEnd"/>
            <w:r>
              <w:rPr>
                <w:rFonts w:ascii="Arial" w:hAnsi="Arial" w:cs="Arial"/>
                <w:b/>
                <w:lang w:val="en-US"/>
              </w:rPr>
              <w:t xml:space="preserve"> </w:t>
            </w:r>
          </w:p>
          <w:p w14:paraId="3756A272" w14:textId="77777777" w:rsidR="00D73192" w:rsidRDefault="00D73192" w:rsidP="00D73192">
            <w:pPr>
              <w:jc w:val="center"/>
              <w:rPr>
                <w:rFonts w:ascii="Arial" w:hAnsi="Arial" w:cs="Arial"/>
                <w:b/>
                <w:lang w:val="en-US"/>
              </w:rPr>
            </w:pPr>
          </w:p>
          <w:p w14:paraId="11A2B540" w14:textId="77777777" w:rsidR="00D73192" w:rsidRPr="00BC1C4A" w:rsidRDefault="00D73192" w:rsidP="00D73192">
            <w:pPr>
              <w:jc w:val="center"/>
              <w:rPr>
                <w:rFonts w:ascii="Arial" w:hAnsi="Arial" w:cs="Arial"/>
                <w:lang w:val="en-US"/>
              </w:rPr>
            </w:pPr>
          </w:p>
        </w:tc>
        <w:tc>
          <w:tcPr>
            <w:tcW w:w="7961"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2449"/>
              <w:gridCol w:w="1580"/>
              <w:gridCol w:w="1639"/>
            </w:tblGrid>
            <w:tr w:rsidR="00D73192" w:rsidRPr="00BC1C4A" w14:paraId="05623A2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A1016D1" w14:textId="77777777"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t xml:space="preserve"> </w:t>
                  </w: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proofErr w:type="spellStart"/>
                  <w:r w:rsidRPr="00AE724B">
                    <w:rPr>
                      <w:rFonts w:ascii="Calibri" w:hAnsi="Calibri" w:cs="Calibri"/>
                      <w:lang w:eastAsia="tr-TR"/>
                    </w:rPr>
                    <w:t>Lecture</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46481D1A" w14:textId="77777777" w:rsidR="00D73192" w:rsidRPr="00AE724B" w:rsidRDefault="00D73192" w:rsidP="00185E4E">
                  <w:pPr>
                    <w:spacing w:after="0" w:line="240" w:lineRule="auto"/>
                    <w:rPr>
                      <w:rFonts w:ascii="Calibri" w:hAnsi="Calibri" w:cs="Calibri"/>
                      <w:lang w:eastAsia="tr-TR"/>
                    </w:rPr>
                  </w:pPr>
                  <w:r w:rsidRPr="00AE724B">
                    <w:rPr>
                      <w:rFonts w:ascii="Calibri" w:hAnsi="Calibri" w:cs="Calibri"/>
                      <w:lang w:eastAsia="tr-TR"/>
                    </w:rPr>
                    <w:t xml:space="preserve"> </w:t>
                  </w:r>
                  <w:r w:rsidR="00185E4E">
                    <w:rPr>
                      <w:rFonts w:ascii="Calibri" w:hAnsi="Calibri" w:cs="Calibri"/>
                      <w:lang w:eastAsia="tr-TR"/>
                    </w:rPr>
                    <w:fldChar w:fldCharType="begin">
                      <w:ffData>
                        <w:name w:val=""/>
                        <w:enabled/>
                        <w:calcOnExit w:val="0"/>
                        <w:checkBox>
                          <w:sizeAuto/>
                          <w:default w:val="0"/>
                        </w:checkBox>
                      </w:ffData>
                    </w:fldChar>
                  </w:r>
                  <w:r w:rsidR="00185E4E">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sidR="00185E4E">
                    <w:rPr>
                      <w:rFonts w:ascii="Calibri" w:hAnsi="Calibri" w:cs="Calibri"/>
                      <w:lang w:eastAsia="tr-TR"/>
                    </w:rPr>
                    <w:fldChar w:fldCharType="end"/>
                  </w:r>
                  <w:r w:rsidRPr="00AE724B">
                    <w:rPr>
                      <w:rFonts w:ascii="Calibri" w:hAnsi="Calibri" w:cs="Calibri"/>
                      <w:lang w:eastAsia="tr-TR"/>
                    </w:rPr>
                    <w:t xml:space="preserve"> Case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57914BBB" w14:textId="77777777"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Onay3"/>
                        <w:enabled/>
                        <w:calcOnExit w:val="0"/>
                        <w:checkBox>
                          <w:sizeAuto/>
                          <w:default w:val="0"/>
                        </w:checkBox>
                      </w:ffData>
                    </w:fldChar>
                  </w:r>
                  <w:bookmarkStart w:id="1" w:name="Onay3"/>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bookmarkEnd w:id="1"/>
                  <w:r w:rsidRPr="00AE724B">
                    <w:rPr>
                      <w:rFonts w:ascii="Calibri" w:hAnsi="Calibri" w:cs="Calibri"/>
                      <w:lang w:eastAsia="tr-TR"/>
                    </w:rPr>
                    <w:t xml:space="preserve">Case </w:t>
                  </w:r>
                  <w:proofErr w:type="spellStart"/>
                  <w:r w:rsidRPr="00AE724B">
                    <w:rPr>
                      <w:rFonts w:ascii="Calibri" w:hAnsi="Calibri" w:cs="Calibri"/>
                      <w:lang w:eastAsia="tr-TR"/>
                    </w:rPr>
                    <w:t>discussion</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C13243D" w14:textId="77777777"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proofErr w:type="spellStart"/>
                  <w:r w:rsidRPr="00AE724B">
                    <w:rPr>
                      <w:rFonts w:ascii="Calibri" w:hAnsi="Calibri" w:cs="Calibri"/>
                      <w:lang w:eastAsia="tr-TR"/>
                    </w:rPr>
                    <w:t>Student</w:t>
                  </w:r>
                  <w:proofErr w:type="spellEnd"/>
                  <w:r w:rsidRPr="00AE724B">
                    <w:rPr>
                      <w:rFonts w:ascii="Calibri" w:hAnsi="Calibri" w:cs="Calibri"/>
                      <w:lang w:eastAsia="tr-TR"/>
                    </w:rPr>
                    <w:t xml:space="preserve"> </w:t>
                  </w:r>
                  <w:proofErr w:type="spellStart"/>
                  <w:r w:rsidRPr="00AE724B">
                    <w:rPr>
                      <w:rFonts w:ascii="Calibri" w:hAnsi="Calibri" w:cs="Calibri"/>
                      <w:lang w:eastAsia="tr-TR"/>
                    </w:rPr>
                    <w:t>presentation</w:t>
                  </w:r>
                  <w:proofErr w:type="spellEnd"/>
                </w:p>
              </w:tc>
            </w:tr>
            <w:tr w:rsidR="00D73192" w:rsidRPr="00BC1C4A" w14:paraId="371B8C3A"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245E166E" w14:textId="77777777" w:rsidR="00D73192" w:rsidRPr="00AE724B" w:rsidRDefault="00876773"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r w:rsidR="00D73192" w:rsidRPr="00AE724B">
                    <w:rPr>
                      <w:rFonts w:ascii="Calibri" w:hAnsi="Calibri" w:cs="Calibri"/>
                      <w:lang w:eastAsia="tr-TR"/>
                    </w:rPr>
                    <w:t xml:space="preserve"> </w:t>
                  </w:r>
                  <w:proofErr w:type="spellStart"/>
                  <w:r w:rsidR="00D73192" w:rsidRPr="00AE724B">
                    <w:rPr>
                      <w:rFonts w:ascii="Calibri" w:hAnsi="Calibri" w:cs="Calibri"/>
                      <w:lang w:eastAsia="tr-TR"/>
                    </w:rPr>
                    <w:t>Discussion</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488F4424" w14:textId="77777777"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Problem </w:t>
                  </w:r>
                  <w:proofErr w:type="spellStart"/>
                  <w:r w:rsidRPr="00AE724B">
                    <w:rPr>
                      <w:rFonts w:ascii="Calibri" w:hAnsi="Calibri" w:cs="Calibri"/>
                      <w:lang w:eastAsia="tr-TR"/>
                    </w:rPr>
                    <w:t>based</w:t>
                  </w:r>
                  <w:proofErr w:type="spellEnd"/>
                  <w:r w:rsidRPr="00AE724B">
                    <w:rPr>
                      <w:rFonts w:ascii="Calibri" w:hAnsi="Calibri" w:cs="Calibri"/>
                      <w:lang w:eastAsia="tr-TR"/>
                    </w:rPr>
                    <w:t xml:space="preserve"> </w:t>
                  </w:r>
                  <w:proofErr w:type="spellStart"/>
                  <w:r w:rsidRPr="00AE724B">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3B35EC2D" w14:textId="77777777"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Project</w:t>
                  </w:r>
                </w:p>
              </w:tc>
              <w:tc>
                <w:tcPr>
                  <w:tcW w:w="1639" w:type="dxa"/>
                  <w:tcBorders>
                    <w:top w:val="single" w:sz="4" w:space="0" w:color="auto"/>
                    <w:left w:val="single" w:sz="4" w:space="0" w:color="auto"/>
                    <w:bottom w:val="single" w:sz="4" w:space="0" w:color="auto"/>
                    <w:right w:val="single" w:sz="4" w:space="0" w:color="auto"/>
                  </w:tcBorders>
                  <w:vAlign w:val="center"/>
                </w:tcPr>
                <w:p w14:paraId="1EB23EAF" w14:textId="77777777"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sidRPr="00AE724B">
                    <w:rPr>
                      <w:rFonts w:ascii="Calibri" w:hAnsi="Calibri" w:cs="Calibri"/>
                      <w:lang w:eastAsia="tr-TR"/>
                    </w:rPr>
                    <w:fldChar w:fldCharType="end"/>
                  </w:r>
                  <w:proofErr w:type="spellStart"/>
                  <w:r w:rsidRPr="00AE724B">
                    <w:rPr>
                      <w:rFonts w:ascii="Calibri" w:hAnsi="Calibri" w:cs="Calibri"/>
                      <w:lang w:eastAsia="tr-TR"/>
                    </w:rPr>
                    <w:t>Homework</w:t>
                  </w:r>
                  <w:proofErr w:type="spellEnd"/>
                </w:p>
              </w:tc>
            </w:tr>
            <w:tr w:rsidR="00D73192" w:rsidRPr="00BC1C4A" w14:paraId="1050D49B" w14:textId="77777777" w:rsidTr="002B74EB">
              <w:trPr>
                <w:trHeight w:val="454"/>
              </w:trPr>
              <w:tc>
                <w:tcPr>
                  <w:tcW w:w="1588" w:type="dxa"/>
                  <w:tcBorders>
                    <w:top w:val="single" w:sz="4" w:space="0" w:color="auto"/>
                    <w:left w:val="single" w:sz="4" w:space="0" w:color="auto"/>
                    <w:bottom w:val="single" w:sz="4" w:space="0" w:color="auto"/>
                    <w:right w:val="single" w:sz="4" w:space="0" w:color="auto"/>
                  </w:tcBorders>
                  <w:vAlign w:val="center"/>
                </w:tcPr>
                <w:p w14:paraId="36DF5FF1" w14:textId="77777777"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0"/>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Role </w:t>
                  </w:r>
                  <w:proofErr w:type="spellStart"/>
                  <w:r w:rsidRPr="00AE724B">
                    <w:rPr>
                      <w:rFonts w:ascii="Calibri" w:hAnsi="Calibri" w:cs="Calibri"/>
                      <w:lang w:eastAsia="tr-TR"/>
                    </w:rPr>
                    <w:t>playing</w:t>
                  </w:r>
                  <w:proofErr w:type="spellEnd"/>
                </w:p>
              </w:tc>
              <w:tc>
                <w:tcPr>
                  <w:tcW w:w="2449" w:type="dxa"/>
                  <w:tcBorders>
                    <w:top w:val="single" w:sz="4" w:space="0" w:color="auto"/>
                    <w:left w:val="single" w:sz="4" w:space="0" w:color="auto"/>
                    <w:bottom w:val="single" w:sz="4" w:space="0" w:color="auto"/>
                    <w:right w:val="single" w:sz="4" w:space="0" w:color="auto"/>
                  </w:tcBorders>
                  <w:vAlign w:val="center"/>
                </w:tcPr>
                <w:p w14:paraId="32707658" w14:textId="56117A98" w:rsidR="00D73192" w:rsidRPr="00AE724B" w:rsidRDefault="00FB19EC"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r w:rsidR="00D73192" w:rsidRPr="00AE724B">
                    <w:rPr>
                      <w:rFonts w:ascii="Calibri" w:hAnsi="Calibri" w:cs="Calibri"/>
                      <w:lang w:eastAsia="tr-TR"/>
                    </w:rPr>
                    <w:t xml:space="preserve"> </w:t>
                  </w:r>
                  <w:r w:rsidR="00D83A23">
                    <w:rPr>
                      <w:rFonts w:ascii="Calibri" w:hAnsi="Calibri" w:cs="Calibri"/>
                      <w:lang w:eastAsia="tr-TR"/>
                    </w:rPr>
                    <w:t xml:space="preserve">Team </w:t>
                  </w:r>
                  <w:proofErr w:type="spellStart"/>
                  <w:r w:rsidR="00D83A23">
                    <w:rPr>
                      <w:rFonts w:ascii="Calibri" w:hAnsi="Calibri" w:cs="Calibri"/>
                      <w:lang w:eastAsia="tr-TR"/>
                    </w:rPr>
                    <w:t>based</w:t>
                  </w:r>
                  <w:proofErr w:type="spellEnd"/>
                  <w:r w:rsidR="00D83A23">
                    <w:rPr>
                      <w:rFonts w:ascii="Calibri" w:hAnsi="Calibri" w:cs="Calibri"/>
                      <w:lang w:eastAsia="tr-TR"/>
                    </w:rPr>
                    <w:t xml:space="preserve"> </w:t>
                  </w:r>
                  <w:proofErr w:type="spellStart"/>
                  <w:r w:rsidR="00D83A23">
                    <w:rPr>
                      <w:rFonts w:ascii="Calibri" w:hAnsi="Calibri" w:cs="Calibri"/>
                      <w:lang w:eastAsia="tr-TR"/>
                    </w:rPr>
                    <w:t>learning</w:t>
                  </w:r>
                  <w:proofErr w:type="spellEnd"/>
                </w:p>
              </w:tc>
              <w:tc>
                <w:tcPr>
                  <w:tcW w:w="1580" w:type="dxa"/>
                  <w:tcBorders>
                    <w:top w:val="single" w:sz="4" w:space="0" w:color="auto"/>
                    <w:left w:val="single" w:sz="4" w:space="0" w:color="auto"/>
                    <w:bottom w:val="single" w:sz="4" w:space="0" w:color="auto"/>
                    <w:right w:val="single" w:sz="4" w:space="0" w:color="auto"/>
                  </w:tcBorders>
                  <w:vAlign w:val="center"/>
                </w:tcPr>
                <w:p w14:paraId="1F78E6FC" w14:textId="77777777" w:rsidR="00D73192" w:rsidRPr="00AE724B" w:rsidRDefault="00D73192" w:rsidP="00D73192">
                  <w:pPr>
                    <w:spacing w:after="0" w:line="240" w:lineRule="auto"/>
                    <w:rPr>
                      <w:rFonts w:ascii="Calibri" w:hAnsi="Calibri" w:cs="Calibri"/>
                      <w:lang w:eastAsia="tr-TR"/>
                    </w:rPr>
                  </w:pPr>
                  <w:r w:rsidRPr="00AE724B">
                    <w:rPr>
                      <w:rFonts w:ascii="Calibri" w:hAnsi="Calibri" w:cs="Calibri"/>
                      <w:lang w:eastAsia="tr-TR"/>
                    </w:rPr>
                    <w:fldChar w:fldCharType="begin">
                      <w:ffData>
                        <w:name w:val="Onay3"/>
                        <w:enabled/>
                        <w:calcOnExit w:val="0"/>
                        <w:checkBox>
                          <w:sizeAuto/>
                          <w:default w:val="0"/>
                        </w:checkBox>
                      </w:ffData>
                    </w:fldChar>
                  </w:r>
                  <w:r w:rsidRPr="00AE724B">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sidRPr="00AE724B">
                    <w:rPr>
                      <w:rFonts w:ascii="Calibri" w:hAnsi="Calibri" w:cs="Calibri"/>
                      <w:lang w:eastAsia="tr-TR"/>
                    </w:rPr>
                    <w:fldChar w:fldCharType="end"/>
                  </w:r>
                  <w:r w:rsidRPr="00AE724B">
                    <w:rPr>
                      <w:rFonts w:ascii="Calibri" w:hAnsi="Calibri" w:cs="Calibri"/>
                      <w:lang w:eastAsia="tr-TR"/>
                    </w:rPr>
                    <w:t xml:space="preserve">Report </w:t>
                  </w:r>
                  <w:proofErr w:type="spellStart"/>
                  <w:r w:rsidRPr="00AE724B">
                    <w:rPr>
                      <w:rFonts w:ascii="Calibri" w:hAnsi="Calibri" w:cs="Calibri"/>
                      <w:lang w:eastAsia="tr-TR"/>
                    </w:rPr>
                    <w:t>preparing</w:t>
                  </w:r>
                  <w:proofErr w:type="spellEnd"/>
                </w:p>
              </w:tc>
              <w:tc>
                <w:tcPr>
                  <w:tcW w:w="1639" w:type="dxa"/>
                  <w:tcBorders>
                    <w:top w:val="single" w:sz="4" w:space="0" w:color="auto"/>
                    <w:left w:val="single" w:sz="4" w:space="0" w:color="auto"/>
                    <w:bottom w:val="single" w:sz="4" w:space="0" w:color="auto"/>
                    <w:right w:val="single" w:sz="4" w:space="0" w:color="auto"/>
                  </w:tcBorders>
                  <w:vAlign w:val="center"/>
                </w:tcPr>
                <w:p w14:paraId="7C42234A" w14:textId="77777777" w:rsidR="00D73192" w:rsidRPr="00AE724B" w:rsidRDefault="00D73192" w:rsidP="00D73192">
                  <w:pPr>
                    <w:spacing w:after="0" w:line="240" w:lineRule="auto"/>
                    <w:rPr>
                      <w:rFonts w:ascii="Calibri" w:hAnsi="Calibri" w:cs="Calibri"/>
                      <w:lang w:eastAsia="tr-TR"/>
                    </w:rPr>
                  </w:pPr>
                  <w:r>
                    <w:rPr>
                      <w:rFonts w:ascii="Calibri" w:hAnsi="Calibri" w:cs="Calibri"/>
                      <w:lang w:eastAsia="tr-TR"/>
                    </w:rPr>
                    <w:fldChar w:fldCharType="begin">
                      <w:ffData>
                        <w:name w:val=""/>
                        <w:enabled/>
                        <w:calcOnExit w:val="0"/>
                        <w:checkBox>
                          <w:sizeAuto/>
                          <w:default w:val="1"/>
                        </w:checkBox>
                      </w:ffData>
                    </w:fldChar>
                  </w:r>
                  <w:r>
                    <w:rPr>
                      <w:rFonts w:ascii="Calibri" w:hAnsi="Calibri" w:cs="Calibri"/>
                      <w:lang w:eastAsia="tr-TR"/>
                    </w:rPr>
                    <w:instrText xml:space="preserve"> FORMCHECKBOX </w:instrText>
                  </w:r>
                  <w:r w:rsidR="00B9210B">
                    <w:rPr>
                      <w:rFonts w:ascii="Calibri" w:hAnsi="Calibri" w:cs="Calibri"/>
                      <w:lang w:eastAsia="tr-TR"/>
                    </w:rPr>
                  </w:r>
                  <w:r w:rsidR="00B9210B">
                    <w:rPr>
                      <w:rFonts w:ascii="Calibri" w:hAnsi="Calibri" w:cs="Calibri"/>
                      <w:lang w:eastAsia="tr-TR"/>
                    </w:rPr>
                    <w:fldChar w:fldCharType="separate"/>
                  </w:r>
                  <w:r>
                    <w:rPr>
                      <w:rFonts w:ascii="Calibri" w:hAnsi="Calibri" w:cs="Calibri"/>
                      <w:lang w:eastAsia="tr-TR"/>
                    </w:rPr>
                    <w:fldChar w:fldCharType="end"/>
                  </w:r>
                  <w:r w:rsidRPr="00AE724B">
                    <w:rPr>
                      <w:rFonts w:ascii="Calibri" w:hAnsi="Calibri" w:cs="Calibri"/>
                      <w:lang w:eastAsia="tr-TR"/>
                    </w:rPr>
                    <w:t xml:space="preserve"> </w:t>
                  </w:r>
                  <w:r>
                    <w:rPr>
                      <w:rFonts w:ascii="Calibri" w:hAnsi="Calibri" w:cs="Calibri"/>
                      <w:lang w:eastAsia="tr-TR"/>
                    </w:rPr>
                    <w:t>Self Learning</w:t>
                  </w:r>
                </w:p>
              </w:tc>
            </w:tr>
          </w:tbl>
          <w:p w14:paraId="07F90891" w14:textId="77777777" w:rsidR="00D73192" w:rsidRPr="00BC1C4A" w:rsidRDefault="00D73192" w:rsidP="00D73192">
            <w:pPr>
              <w:jc w:val="center"/>
              <w:rPr>
                <w:rFonts w:ascii="Arial" w:hAnsi="Arial" w:cs="Arial"/>
                <w:lang w:val="en-US"/>
              </w:rPr>
            </w:pPr>
          </w:p>
        </w:tc>
      </w:tr>
      <w:tr w:rsidR="00D73192" w:rsidRPr="00BC1C4A" w14:paraId="207C32D8" w14:textId="77777777" w:rsidTr="00A83118">
        <w:trPr>
          <w:jc w:val="center"/>
        </w:trPr>
        <w:tc>
          <w:tcPr>
            <w:tcW w:w="1253" w:type="dxa"/>
          </w:tcPr>
          <w:p w14:paraId="28608774" w14:textId="77777777" w:rsidR="00D73192" w:rsidRPr="00BC1C4A" w:rsidRDefault="00D73192" w:rsidP="00D73192">
            <w:pPr>
              <w:jc w:val="center"/>
              <w:rPr>
                <w:rFonts w:ascii="Arial" w:hAnsi="Arial" w:cs="Arial"/>
                <w:lang w:val="en-US"/>
              </w:rPr>
            </w:pPr>
            <w:r w:rsidRPr="00512BFF">
              <w:rPr>
                <w:rFonts w:ascii="Calibri" w:hAnsi="Calibri" w:cs="Calibri"/>
                <w:b/>
              </w:rPr>
              <w:t xml:space="preserve">Evaluation </w:t>
            </w:r>
            <w:proofErr w:type="spellStart"/>
            <w:r w:rsidRPr="00512BFF">
              <w:rPr>
                <w:rFonts w:ascii="Calibri" w:hAnsi="Calibri" w:cs="Calibri"/>
                <w:b/>
              </w:rPr>
              <w:t>Method</w:t>
            </w:r>
            <w:proofErr w:type="spellEnd"/>
          </w:p>
        </w:tc>
        <w:tc>
          <w:tcPr>
            <w:tcW w:w="7961" w:type="dxa"/>
            <w:gridSpan w:val="2"/>
          </w:tcPr>
          <w:p w14:paraId="1A393A3F" w14:textId="4F5393CE" w:rsidR="00D73192" w:rsidRPr="0067160A" w:rsidRDefault="00D73192" w:rsidP="00C328FD">
            <w:pPr>
              <w:jc w:val="both"/>
              <w:rPr>
                <w:rFonts w:cstheme="minorHAnsi"/>
                <w:lang w:val="en-US"/>
              </w:rPr>
            </w:pPr>
            <w:r w:rsidRPr="0067160A">
              <w:rPr>
                <w:rFonts w:cstheme="minorHAnsi"/>
                <w:lang w:val="en-US"/>
              </w:rPr>
              <w:t>Theoretical Exam (</w:t>
            </w:r>
            <w:r w:rsidR="00D83A23" w:rsidRPr="0067160A">
              <w:rPr>
                <w:rFonts w:cstheme="minorHAnsi"/>
                <w:lang w:val="en-US"/>
              </w:rPr>
              <w:t>8</w:t>
            </w:r>
            <w:r w:rsidR="0067160A" w:rsidRPr="0067160A">
              <w:rPr>
                <w:rFonts w:cstheme="minorHAnsi"/>
                <w:lang w:val="en-US"/>
              </w:rPr>
              <w:t>0</w:t>
            </w:r>
            <w:r w:rsidR="00D83A23" w:rsidRPr="0067160A">
              <w:rPr>
                <w:rFonts w:cstheme="minorHAnsi"/>
                <w:lang w:val="en-US"/>
              </w:rPr>
              <w:t>%</w:t>
            </w:r>
            <w:r w:rsidRPr="0067160A">
              <w:rPr>
                <w:rFonts w:cstheme="minorHAnsi"/>
                <w:lang w:val="en-US"/>
              </w:rPr>
              <w:t xml:space="preserve">), </w:t>
            </w:r>
            <w:r w:rsidR="0067160A" w:rsidRPr="0067160A">
              <w:rPr>
                <w:rFonts w:cstheme="minorHAnsi"/>
                <w:lang w:val="en-US"/>
              </w:rPr>
              <w:t>T</w:t>
            </w:r>
            <w:r w:rsidR="00FB19EC">
              <w:rPr>
                <w:rFonts w:cstheme="minorHAnsi"/>
                <w:lang w:val="en-US"/>
              </w:rPr>
              <w:t>eam based learning</w:t>
            </w:r>
            <w:r w:rsidR="0067160A" w:rsidRPr="0067160A">
              <w:rPr>
                <w:rFonts w:cstheme="minorHAnsi"/>
                <w:lang w:val="en-US"/>
              </w:rPr>
              <w:t xml:space="preserve"> (5%), </w:t>
            </w:r>
            <w:r w:rsidRPr="0067160A">
              <w:rPr>
                <w:rFonts w:cstheme="minorHAnsi"/>
                <w:lang w:val="en-US"/>
              </w:rPr>
              <w:t>Practical exam (</w:t>
            </w:r>
            <w:r w:rsidR="0067160A" w:rsidRPr="0067160A">
              <w:rPr>
                <w:rFonts w:cstheme="minorHAnsi"/>
                <w:lang w:val="en-US"/>
              </w:rPr>
              <w:t>8</w:t>
            </w:r>
            <w:r w:rsidR="00D83A23" w:rsidRPr="0067160A">
              <w:rPr>
                <w:rFonts w:cstheme="minorHAnsi"/>
                <w:lang w:val="en-US"/>
              </w:rPr>
              <w:t>%</w:t>
            </w:r>
            <w:r w:rsidRPr="0067160A">
              <w:rPr>
                <w:rFonts w:cstheme="minorHAnsi"/>
                <w:lang w:val="en-US"/>
              </w:rPr>
              <w:t>)</w:t>
            </w:r>
            <w:r w:rsidR="00876773" w:rsidRPr="0067160A">
              <w:rPr>
                <w:rFonts w:cstheme="minorHAnsi"/>
                <w:lang w:val="en-US"/>
              </w:rPr>
              <w:t>,</w:t>
            </w:r>
            <w:r w:rsidR="00876773" w:rsidRPr="0067160A">
              <w:rPr>
                <w:rFonts w:cstheme="minorHAnsi"/>
              </w:rPr>
              <w:t xml:space="preserve"> </w:t>
            </w:r>
            <w:proofErr w:type="spellStart"/>
            <w:r w:rsidR="00876773" w:rsidRPr="0067160A">
              <w:rPr>
                <w:rFonts w:cstheme="minorHAnsi"/>
              </w:rPr>
              <w:t>Clinical</w:t>
            </w:r>
            <w:proofErr w:type="spellEnd"/>
            <w:r w:rsidR="00876773" w:rsidRPr="0067160A">
              <w:rPr>
                <w:rFonts w:cstheme="minorHAnsi"/>
              </w:rPr>
              <w:t xml:space="preserve"> </w:t>
            </w:r>
            <w:proofErr w:type="spellStart"/>
            <w:r w:rsidR="00876773" w:rsidRPr="0067160A">
              <w:rPr>
                <w:rFonts w:cstheme="minorHAnsi"/>
              </w:rPr>
              <w:t>Skills</w:t>
            </w:r>
            <w:proofErr w:type="spellEnd"/>
            <w:r w:rsidR="00876773" w:rsidRPr="0067160A">
              <w:rPr>
                <w:rFonts w:cstheme="minorHAnsi"/>
              </w:rPr>
              <w:t xml:space="preserve"> </w:t>
            </w:r>
            <w:proofErr w:type="spellStart"/>
            <w:r w:rsidR="00876773" w:rsidRPr="0067160A">
              <w:rPr>
                <w:rFonts w:cstheme="minorHAnsi"/>
              </w:rPr>
              <w:t>Exam</w:t>
            </w:r>
            <w:proofErr w:type="spellEnd"/>
            <w:r w:rsidR="00D83A23" w:rsidRPr="0067160A">
              <w:rPr>
                <w:rFonts w:cstheme="minorHAnsi"/>
              </w:rPr>
              <w:t xml:space="preserve"> </w:t>
            </w:r>
            <w:r w:rsidR="00876773" w:rsidRPr="0067160A">
              <w:rPr>
                <w:rFonts w:cstheme="minorHAnsi"/>
              </w:rPr>
              <w:t>(</w:t>
            </w:r>
            <w:r w:rsidR="0067160A" w:rsidRPr="0067160A">
              <w:rPr>
                <w:rFonts w:cstheme="minorHAnsi"/>
              </w:rPr>
              <w:t>7</w:t>
            </w:r>
            <w:r w:rsidR="00D83A23" w:rsidRPr="0067160A">
              <w:rPr>
                <w:rFonts w:cstheme="minorHAnsi"/>
              </w:rPr>
              <w:t>%</w:t>
            </w:r>
            <w:r w:rsidR="00876773" w:rsidRPr="0067160A">
              <w:rPr>
                <w:rFonts w:cstheme="minorHAnsi"/>
              </w:rPr>
              <w:t>)</w:t>
            </w:r>
          </w:p>
        </w:tc>
      </w:tr>
      <w:tr w:rsidR="00D73192" w:rsidRPr="00BC1C4A" w14:paraId="12B739E4" w14:textId="77777777" w:rsidTr="00A83118">
        <w:trPr>
          <w:jc w:val="center"/>
        </w:trPr>
        <w:tc>
          <w:tcPr>
            <w:tcW w:w="1253" w:type="dxa"/>
          </w:tcPr>
          <w:p w14:paraId="57B74589" w14:textId="77777777" w:rsidR="00D73192" w:rsidRPr="00BC1C4A" w:rsidRDefault="00D73192" w:rsidP="00D73192">
            <w:pPr>
              <w:jc w:val="center"/>
              <w:rPr>
                <w:rFonts w:ascii="Arial" w:hAnsi="Arial" w:cs="Arial"/>
                <w:b/>
                <w:lang w:val="en-US"/>
              </w:rPr>
            </w:pPr>
            <w:r w:rsidRPr="00512BFF">
              <w:rPr>
                <w:rFonts w:ascii="Calibri" w:hAnsi="Calibri" w:cs="Calibri"/>
                <w:b/>
              </w:rPr>
              <w:t>Language</w:t>
            </w:r>
            <w:r>
              <w:rPr>
                <w:rFonts w:ascii="Calibri" w:hAnsi="Calibri" w:cs="Calibri"/>
                <w:b/>
              </w:rPr>
              <w:t xml:space="preserve"> of </w:t>
            </w:r>
            <w:proofErr w:type="spellStart"/>
            <w:r>
              <w:rPr>
                <w:rFonts w:ascii="Calibri" w:hAnsi="Calibri" w:cs="Calibri"/>
                <w:b/>
              </w:rPr>
              <w:t>lectures</w:t>
            </w:r>
            <w:proofErr w:type="spellEnd"/>
            <w:r>
              <w:rPr>
                <w:rFonts w:ascii="Calibri" w:hAnsi="Calibri" w:cs="Calibri"/>
                <w:b/>
              </w:rPr>
              <w:t xml:space="preserve">, </w:t>
            </w:r>
            <w:proofErr w:type="spellStart"/>
            <w:r>
              <w:rPr>
                <w:rFonts w:ascii="Calibri" w:hAnsi="Calibri" w:cs="Calibri"/>
                <w:b/>
              </w:rPr>
              <w:t>practicals</w:t>
            </w:r>
            <w:proofErr w:type="spellEnd"/>
            <w:r>
              <w:rPr>
                <w:rFonts w:ascii="Calibri" w:hAnsi="Calibri" w:cs="Calibri"/>
                <w:b/>
              </w:rPr>
              <w:t xml:space="preserve"> </w:t>
            </w:r>
            <w:proofErr w:type="spellStart"/>
            <w:r>
              <w:rPr>
                <w:rFonts w:ascii="Calibri" w:hAnsi="Calibri" w:cs="Calibri"/>
                <w:b/>
              </w:rPr>
              <w:t>and</w:t>
            </w:r>
            <w:proofErr w:type="spellEnd"/>
            <w:r>
              <w:rPr>
                <w:rFonts w:ascii="Calibri" w:hAnsi="Calibri" w:cs="Calibri"/>
                <w:b/>
              </w:rPr>
              <w:t xml:space="preserve"> </w:t>
            </w:r>
            <w:proofErr w:type="spellStart"/>
            <w:r>
              <w:rPr>
                <w:rFonts w:ascii="Calibri" w:hAnsi="Calibri" w:cs="Calibri"/>
                <w:b/>
              </w:rPr>
              <w:t>all</w:t>
            </w:r>
            <w:proofErr w:type="spellEnd"/>
          </w:p>
        </w:tc>
        <w:tc>
          <w:tcPr>
            <w:tcW w:w="7961" w:type="dxa"/>
            <w:gridSpan w:val="2"/>
          </w:tcPr>
          <w:p w14:paraId="2CF37409" w14:textId="77777777" w:rsidR="00D73192" w:rsidRPr="0067160A" w:rsidRDefault="00D73192" w:rsidP="00D73192">
            <w:pPr>
              <w:rPr>
                <w:rFonts w:cstheme="minorHAnsi"/>
                <w:lang w:val="en-US"/>
              </w:rPr>
            </w:pPr>
            <w:r w:rsidRPr="0067160A">
              <w:rPr>
                <w:rFonts w:cstheme="minorHAnsi"/>
                <w:lang w:val="en-US"/>
              </w:rPr>
              <w:t>English</w:t>
            </w:r>
          </w:p>
        </w:tc>
      </w:tr>
    </w:tbl>
    <w:p w14:paraId="1A349149" w14:textId="77777777" w:rsidR="00794C6B" w:rsidRPr="00BC1C4A" w:rsidRDefault="00794C6B" w:rsidP="00794C6B">
      <w:pPr>
        <w:rPr>
          <w:rFonts w:ascii="Arial" w:hAnsi="Arial" w:cs="Arial"/>
          <w:lang w:val="en-US"/>
        </w:rPr>
      </w:pPr>
    </w:p>
    <w:p w14:paraId="6DB64C7F" w14:textId="77777777" w:rsidR="009C74F4" w:rsidRPr="00BC1C4A" w:rsidRDefault="009C74F4" w:rsidP="00416B99">
      <w:pPr>
        <w:spacing w:after="0"/>
        <w:rPr>
          <w:rFonts w:ascii="Arial" w:hAnsi="Arial" w:cs="Arial"/>
          <w:b/>
          <w:lang w:val="en-US"/>
        </w:rPr>
      </w:pPr>
    </w:p>
    <w:p w14:paraId="05A1A012" w14:textId="77777777" w:rsidR="00D62A69" w:rsidRPr="00BC1C4A" w:rsidRDefault="00D62A69" w:rsidP="00D62A69">
      <w:pPr>
        <w:rPr>
          <w:rFonts w:ascii="Arial" w:hAnsi="Arial" w:cs="Arial"/>
          <w:lang w:val="en-US"/>
        </w:rPr>
      </w:pPr>
    </w:p>
    <w:sectPr w:rsidR="00D62A69" w:rsidRPr="00BC1C4A" w:rsidSect="000F47C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A4CE6"/>
    <w:multiLevelType w:val="hybridMultilevel"/>
    <w:tmpl w:val="2BC69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11B44"/>
    <w:multiLevelType w:val="hybridMultilevel"/>
    <w:tmpl w:val="82BA99EC"/>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148869D5"/>
    <w:multiLevelType w:val="hybridMultilevel"/>
    <w:tmpl w:val="D012BD32"/>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6015F90"/>
    <w:multiLevelType w:val="hybridMultilevel"/>
    <w:tmpl w:val="B7A0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64941"/>
    <w:multiLevelType w:val="hybridMultilevel"/>
    <w:tmpl w:val="1E143E30"/>
    <w:lvl w:ilvl="0" w:tplc="8C3C4258">
      <w:start w:val="1"/>
      <w:numFmt w:val="decimal"/>
      <w:lvlText w:val="%1."/>
      <w:lvlJc w:val="left"/>
      <w:pPr>
        <w:ind w:left="360" w:hanging="360"/>
      </w:pPr>
      <w:rPr>
        <w:rFonts w:asciiTheme="minorHAnsi" w:hAnsiTheme="minorHAnsi" w:cstheme="minorHAnsi" w:hint="default"/>
        <w:color w:val="auto"/>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1451846"/>
    <w:multiLevelType w:val="hybridMultilevel"/>
    <w:tmpl w:val="D910B5EE"/>
    <w:lvl w:ilvl="0" w:tplc="00ACFEF4">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8C24A4D"/>
    <w:multiLevelType w:val="hybridMultilevel"/>
    <w:tmpl w:val="EB420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F1486D"/>
    <w:multiLevelType w:val="hybridMultilevel"/>
    <w:tmpl w:val="A6FA7814"/>
    <w:lvl w:ilvl="0" w:tplc="18549FF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8843FF"/>
    <w:multiLevelType w:val="hybridMultilevel"/>
    <w:tmpl w:val="ADF65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C4C65EC"/>
    <w:multiLevelType w:val="multilevel"/>
    <w:tmpl w:val="C908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0735E7"/>
    <w:multiLevelType w:val="hybridMultilevel"/>
    <w:tmpl w:val="87740C22"/>
    <w:lvl w:ilvl="0" w:tplc="89D41CE2">
      <w:start w:val="1"/>
      <w:numFmt w:val="decimal"/>
      <w:lvlText w:val="%1."/>
      <w:lvlJc w:val="left"/>
      <w:pPr>
        <w:ind w:left="720" w:hanging="360"/>
      </w:pPr>
      <w:rPr>
        <w:rFonts w:asciiTheme="minorHAnsi" w:hAnsiTheme="minorHAns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190EBE"/>
    <w:multiLevelType w:val="hybridMultilevel"/>
    <w:tmpl w:val="6EB0F58A"/>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64240BF1"/>
    <w:multiLevelType w:val="hybridMultilevel"/>
    <w:tmpl w:val="7AFC8B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F052C56"/>
    <w:multiLevelType w:val="hybridMultilevel"/>
    <w:tmpl w:val="0DDE5A8C"/>
    <w:lvl w:ilvl="0" w:tplc="13061F32">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1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2"/>
  </w:num>
  <w:num w:numId="9">
    <w:abstractNumId w:val="9"/>
  </w:num>
  <w:num w:numId="10">
    <w:abstractNumId w:val="7"/>
  </w:num>
  <w:num w:numId="11">
    <w:abstractNumId w:val="13"/>
  </w:num>
  <w:num w:numId="12">
    <w:abstractNumId w:val="6"/>
  </w:num>
  <w:num w:numId="13">
    <w:abstractNumId w:val="3"/>
  </w:num>
  <w:num w:numId="14">
    <w:abstractNumId w:val="8"/>
  </w:num>
  <w:num w:numId="15">
    <w:abstractNumId w:val="15"/>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E51"/>
    <w:rsid w:val="00012863"/>
    <w:rsid w:val="00022E7B"/>
    <w:rsid w:val="000277C3"/>
    <w:rsid w:val="00041BE5"/>
    <w:rsid w:val="0007012E"/>
    <w:rsid w:val="00084767"/>
    <w:rsid w:val="0008598B"/>
    <w:rsid w:val="00092434"/>
    <w:rsid w:val="00095781"/>
    <w:rsid w:val="000972A5"/>
    <w:rsid w:val="000A04BD"/>
    <w:rsid w:val="000A3854"/>
    <w:rsid w:val="000E018E"/>
    <w:rsid w:val="000E4CF8"/>
    <w:rsid w:val="000F47C3"/>
    <w:rsid w:val="000F6134"/>
    <w:rsid w:val="000F7B39"/>
    <w:rsid w:val="00100EE5"/>
    <w:rsid w:val="001068CF"/>
    <w:rsid w:val="001168A8"/>
    <w:rsid w:val="0015363D"/>
    <w:rsid w:val="00157895"/>
    <w:rsid w:val="00165602"/>
    <w:rsid w:val="00176323"/>
    <w:rsid w:val="001834BB"/>
    <w:rsid w:val="00185E4E"/>
    <w:rsid w:val="001C5C20"/>
    <w:rsid w:val="001E007F"/>
    <w:rsid w:val="001E5166"/>
    <w:rsid w:val="001F7E54"/>
    <w:rsid w:val="00204A36"/>
    <w:rsid w:val="00211758"/>
    <w:rsid w:val="00242ED5"/>
    <w:rsid w:val="002436D1"/>
    <w:rsid w:val="00252A94"/>
    <w:rsid w:val="002632CD"/>
    <w:rsid w:val="002676BF"/>
    <w:rsid w:val="00283A85"/>
    <w:rsid w:val="002A022A"/>
    <w:rsid w:val="002A445C"/>
    <w:rsid w:val="002B0480"/>
    <w:rsid w:val="002B74EB"/>
    <w:rsid w:val="002C4163"/>
    <w:rsid w:val="002D12E5"/>
    <w:rsid w:val="002D2039"/>
    <w:rsid w:val="002F0097"/>
    <w:rsid w:val="002F48B2"/>
    <w:rsid w:val="003071E1"/>
    <w:rsid w:val="00334A87"/>
    <w:rsid w:val="00360394"/>
    <w:rsid w:val="00373EB5"/>
    <w:rsid w:val="0037552D"/>
    <w:rsid w:val="00397432"/>
    <w:rsid w:val="003B3934"/>
    <w:rsid w:val="003C1BC3"/>
    <w:rsid w:val="003D52A6"/>
    <w:rsid w:val="003E4445"/>
    <w:rsid w:val="003F1D8A"/>
    <w:rsid w:val="00402CBF"/>
    <w:rsid w:val="00405FAD"/>
    <w:rsid w:val="00410107"/>
    <w:rsid w:val="004130CE"/>
    <w:rsid w:val="00416B99"/>
    <w:rsid w:val="004362E5"/>
    <w:rsid w:val="00466703"/>
    <w:rsid w:val="00470AB5"/>
    <w:rsid w:val="00477D04"/>
    <w:rsid w:val="004831D2"/>
    <w:rsid w:val="00484D7F"/>
    <w:rsid w:val="00495A6E"/>
    <w:rsid w:val="004B2FFB"/>
    <w:rsid w:val="004B3F61"/>
    <w:rsid w:val="004C1CC1"/>
    <w:rsid w:val="004D01FF"/>
    <w:rsid w:val="004D45A5"/>
    <w:rsid w:val="004E0CA5"/>
    <w:rsid w:val="004E3D99"/>
    <w:rsid w:val="004E5981"/>
    <w:rsid w:val="0051449F"/>
    <w:rsid w:val="00514834"/>
    <w:rsid w:val="00522C64"/>
    <w:rsid w:val="00533C3C"/>
    <w:rsid w:val="005453CF"/>
    <w:rsid w:val="005602E1"/>
    <w:rsid w:val="005719A3"/>
    <w:rsid w:val="005D4040"/>
    <w:rsid w:val="005E386C"/>
    <w:rsid w:val="005E6C04"/>
    <w:rsid w:val="005F18C7"/>
    <w:rsid w:val="00610FFA"/>
    <w:rsid w:val="00611E2B"/>
    <w:rsid w:val="00632410"/>
    <w:rsid w:val="00652955"/>
    <w:rsid w:val="0065329C"/>
    <w:rsid w:val="006561D4"/>
    <w:rsid w:val="00656C91"/>
    <w:rsid w:val="006570FF"/>
    <w:rsid w:val="00660DDA"/>
    <w:rsid w:val="006616EA"/>
    <w:rsid w:val="006653D5"/>
    <w:rsid w:val="0067160A"/>
    <w:rsid w:val="0068197C"/>
    <w:rsid w:val="006847D0"/>
    <w:rsid w:val="006867E0"/>
    <w:rsid w:val="00691D24"/>
    <w:rsid w:val="006D2BCA"/>
    <w:rsid w:val="006D5ABD"/>
    <w:rsid w:val="006F7737"/>
    <w:rsid w:val="00707A0A"/>
    <w:rsid w:val="007122BD"/>
    <w:rsid w:val="007148FC"/>
    <w:rsid w:val="007213C9"/>
    <w:rsid w:val="00736C01"/>
    <w:rsid w:val="00740587"/>
    <w:rsid w:val="00742179"/>
    <w:rsid w:val="00752C68"/>
    <w:rsid w:val="0075669C"/>
    <w:rsid w:val="00764A3F"/>
    <w:rsid w:val="00781C78"/>
    <w:rsid w:val="0078284B"/>
    <w:rsid w:val="00785C3B"/>
    <w:rsid w:val="00794C6B"/>
    <w:rsid w:val="007A1D0A"/>
    <w:rsid w:val="007A78E0"/>
    <w:rsid w:val="007C08FC"/>
    <w:rsid w:val="007C7AE1"/>
    <w:rsid w:val="007E25EE"/>
    <w:rsid w:val="007E70AB"/>
    <w:rsid w:val="008004A1"/>
    <w:rsid w:val="0080214F"/>
    <w:rsid w:val="00803A13"/>
    <w:rsid w:val="00812253"/>
    <w:rsid w:val="0082396E"/>
    <w:rsid w:val="008278A5"/>
    <w:rsid w:val="00831E6B"/>
    <w:rsid w:val="0085350D"/>
    <w:rsid w:val="0085537A"/>
    <w:rsid w:val="00860618"/>
    <w:rsid w:val="00872C6C"/>
    <w:rsid w:val="00876773"/>
    <w:rsid w:val="00880175"/>
    <w:rsid w:val="00880C63"/>
    <w:rsid w:val="008819BC"/>
    <w:rsid w:val="008832AD"/>
    <w:rsid w:val="00883C06"/>
    <w:rsid w:val="00896D39"/>
    <w:rsid w:val="008A4ED7"/>
    <w:rsid w:val="008F0A02"/>
    <w:rsid w:val="009072D2"/>
    <w:rsid w:val="00907F16"/>
    <w:rsid w:val="009128CF"/>
    <w:rsid w:val="00920EF9"/>
    <w:rsid w:val="00933EB7"/>
    <w:rsid w:val="00961113"/>
    <w:rsid w:val="009710AE"/>
    <w:rsid w:val="009763C2"/>
    <w:rsid w:val="00977E62"/>
    <w:rsid w:val="009802AB"/>
    <w:rsid w:val="00983922"/>
    <w:rsid w:val="009911E0"/>
    <w:rsid w:val="0099387C"/>
    <w:rsid w:val="009A1033"/>
    <w:rsid w:val="009A4F5E"/>
    <w:rsid w:val="009A65C0"/>
    <w:rsid w:val="009B178F"/>
    <w:rsid w:val="009C444B"/>
    <w:rsid w:val="009C74F4"/>
    <w:rsid w:val="009D21F7"/>
    <w:rsid w:val="009F12E8"/>
    <w:rsid w:val="009F26EC"/>
    <w:rsid w:val="009F45BA"/>
    <w:rsid w:val="00A01958"/>
    <w:rsid w:val="00A13CB0"/>
    <w:rsid w:val="00A1683F"/>
    <w:rsid w:val="00A3019C"/>
    <w:rsid w:val="00A45723"/>
    <w:rsid w:val="00A45D3C"/>
    <w:rsid w:val="00A83118"/>
    <w:rsid w:val="00A85827"/>
    <w:rsid w:val="00AA65CE"/>
    <w:rsid w:val="00AC3F0E"/>
    <w:rsid w:val="00AD5AD8"/>
    <w:rsid w:val="00AE40A7"/>
    <w:rsid w:val="00AE65DB"/>
    <w:rsid w:val="00AE7E45"/>
    <w:rsid w:val="00AF09DB"/>
    <w:rsid w:val="00B02D68"/>
    <w:rsid w:val="00B13869"/>
    <w:rsid w:val="00B4276F"/>
    <w:rsid w:val="00B44CE1"/>
    <w:rsid w:val="00B50E51"/>
    <w:rsid w:val="00B537F7"/>
    <w:rsid w:val="00B558CE"/>
    <w:rsid w:val="00B754DF"/>
    <w:rsid w:val="00B76649"/>
    <w:rsid w:val="00B86DBA"/>
    <w:rsid w:val="00B90CC1"/>
    <w:rsid w:val="00B9210B"/>
    <w:rsid w:val="00BA3DC1"/>
    <w:rsid w:val="00BB0563"/>
    <w:rsid w:val="00BB17AA"/>
    <w:rsid w:val="00BB4DC7"/>
    <w:rsid w:val="00BB7773"/>
    <w:rsid w:val="00BB7BE2"/>
    <w:rsid w:val="00BC19E0"/>
    <w:rsid w:val="00BC1B02"/>
    <w:rsid w:val="00BC1C4A"/>
    <w:rsid w:val="00BC4274"/>
    <w:rsid w:val="00BF232B"/>
    <w:rsid w:val="00BF7732"/>
    <w:rsid w:val="00C12ADD"/>
    <w:rsid w:val="00C22A62"/>
    <w:rsid w:val="00C25603"/>
    <w:rsid w:val="00C25DB0"/>
    <w:rsid w:val="00C31E50"/>
    <w:rsid w:val="00C328FD"/>
    <w:rsid w:val="00C53D21"/>
    <w:rsid w:val="00C90A76"/>
    <w:rsid w:val="00CA1AE5"/>
    <w:rsid w:val="00CB0CA2"/>
    <w:rsid w:val="00CB2A05"/>
    <w:rsid w:val="00CB6B2F"/>
    <w:rsid w:val="00CC3944"/>
    <w:rsid w:val="00CC5CDF"/>
    <w:rsid w:val="00CD1307"/>
    <w:rsid w:val="00CD4D3F"/>
    <w:rsid w:val="00CE172B"/>
    <w:rsid w:val="00CF08C9"/>
    <w:rsid w:val="00D04B5A"/>
    <w:rsid w:val="00D04C10"/>
    <w:rsid w:val="00D05427"/>
    <w:rsid w:val="00D0725A"/>
    <w:rsid w:val="00D0779D"/>
    <w:rsid w:val="00D25BA3"/>
    <w:rsid w:val="00D375A7"/>
    <w:rsid w:val="00D402D4"/>
    <w:rsid w:val="00D62A69"/>
    <w:rsid w:val="00D7061F"/>
    <w:rsid w:val="00D73192"/>
    <w:rsid w:val="00D828F4"/>
    <w:rsid w:val="00D83A23"/>
    <w:rsid w:val="00DA417A"/>
    <w:rsid w:val="00DA6286"/>
    <w:rsid w:val="00DA6CC7"/>
    <w:rsid w:val="00DB17B4"/>
    <w:rsid w:val="00DB3F3E"/>
    <w:rsid w:val="00DD1811"/>
    <w:rsid w:val="00DF1958"/>
    <w:rsid w:val="00E10423"/>
    <w:rsid w:val="00E1335B"/>
    <w:rsid w:val="00E42E89"/>
    <w:rsid w:val="00E60192"/>
    <w:rsid w:val="00E8686D"/>
    <w:rsid w:val="00E91059"/>
    <w:rsid w:val="00EB2EA9"/>
    <w:rsid w:val="00EC3C37"/>
    <w:rsid w:val="00EF24BC"/>
    <w:rsid w:val="00EF733A"/>
    <w:rsid w:val="00F02FC3"/>
    <w:rsid w:val="00F053C0"/>
    <w:rsid w:val="00F1279A"/>
    <w:rsid w:val="00F27EFF"/>
    <w:rsid w:val="00F460BE"/>
    <w:rsid w:val="00F51445"/>
    <w:rsid w:val="00F552D7"/>
    <w:rsid w:val="00F63F1A"/>
    <w:rsid w:val="00F73CF9"/>
    <w:rsid w:val="00F84AEF"/>
    <w:rsid w:val="00FA4B99"/>
    <w:rsid w:val="00FB19EC"/>
    <w:rsid w:val="00FC0949"/>
    <w:rsid w:val="00FC1D7E"/>
    <w:rsid w:val="00FD628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FC28"/>
  <w15:docId w15:val="{21F99778-EC96-4EF0-AA98-10106BCE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styleId="Vurgu">
    <w:name w:val="Emphasis"/>
    <w:basedOn w:val="VarsaylanParagrafYazTipi"/>
    <w:uiPriority w:val="20"/>
    <w:qFormat/>
    <w:rsid w:val="009710AE"/>
    <w:rPr>
      <w:i/>
      <w:iCs/>
    </w:rPr>
  </w:style>
  <w:style w:type="character" w:customStyle="1" w:styleId="inline">
    <w:name w:val="inline"/>
    <w:basedOn w:val="VarsaylanParagrafYazTipi"/>
    <w:rsid w:val="00AF09DB"/>
  </w:style>
  <w:style w:type="paragraph" w:styleId="NormalWeb">
    <w:name w:val="Normal (Web)"/>
    <w:basedOn w:val="Normal"/>
    <w:uiPriority w:val="99"/>
    <w:unhideWhenUsed/>
    <w:rsid w:val="00242ED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AralkYok">
    <w:name w:val="No Spacing"/>
    <w:uiPriority w:val="1"/>
    <w:qFormat/>
    <w:rsid w:val="004B2FFB"/>
    <w:pPr>
      <w:spacing w:after="0" w:line="240" w:lineRule="auto"/>
    </w:pPr>
  </w:style>
  <w:style w:type="character" w:styleId="Gl">
    <w:name w:val="Strong"/>
    <w:basedOn w:val="VarsaylanParagrafYazTipi"/>
    <w:uiPriority w:val="22"/>
    <w:qFormat/>
    <w:rsid w:val="00252A94"/>
    <w:rPr>
      <w:b/>
      <w:bCs/>
    </w:rPr>
  </w:style>
  <w:style w:type="paragraph" w:styleId="HTMLncedenBiimlendirilmi">
    <w:name w:val="HTML Preformatted"/>
    <w:basedOn w:val="Normal"/>
    <w:link w:val="HTMLncedenBiimlendirilmiChar"/>
    <w:uiPriority w:val="99"/>
    <w:semiHidden/>
    <w:unhideWhenUsed/>
    <w:rsid w:val="00DB1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B17B4"/>
    <w:rPr>
      <w:rFonts w:ascii="Courier New" w:eastAsia="Times New Roman" w:hAnsi="Courier New" w:cs="Courier New"/>
      <w:sz w:val="20"/>
      <w:szCs w:val="20"/>
      <w:lang w:eastAsia="tr-TR"/>
    </w:rPr>
  </w:style>
  <w:style w:type="paragraph" w:customStyle="1" w:styleId="halfrhythm">
    <w:name w:val="half_rhythm"/>
    <w:basedOn w:val="Normal"/>
    <w:rsid w:val="000F47C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2782">
      <w:bodyDiv w:val="1"/>
      <w:marLeft w:val="0"/>
      <w:marRight w:val="0"/>
      <w:marTop w:val="0"/>
      <w:marBottom w:val="0"/>
      <w:divBdr>
        <w:top w:val="none" w:sz="0" w:space="0" w:color="auto"/>
        <w:left w:val="none" w:sz="0" w:space="0" w:color="auto"/>
        <w:bottom w:val="none" w:sz="0" w:space="0" w:color="auto"/>
        <w:right w:val="none" w:sz="0" w:space="0" w:color="auto"/>
      </w:divBdr>
    </w:div>
    <w:div w:id="180895023">
      <w:bodyDiv w:val="1"/>
      <w:marLeft w:val="0"/>
      <w:marRight w:val="0"/>
      <w:marTop w:val="0"/>
      <w:marBottom w:val="0"/>
      <w:divBdr>
        <w:top w:val="none" w:sz="0" w:space="0" w:color="auto"/>
        <w:left w:val="none" w:sz="0" w:space="0" w:color="auto"/>
        <w:bottom w:val="none" w:sz="0" w:space="0" w:color="auto"/>
        <w:right w:val="none" w:sz="0" w:space="0" w:color="auto"/>
      </w:divBdr>
    </w:div>
    <w:div w:id="193885796">
      <w:bodyDiv w:val="1"/>
      <w:marLeft w:val="0"/>
      <w:marRight w:val="0"/>
      <w:marTop w:val="0"/>
      <w:marBottom w:val="0"/>
      <w:divBdr>
        <w:top w:val="none" w:sz="0" w:space="0" w:color="auto"/>
        <w:left w:val="none" w:sz="0" w:space="0" w:color="auto"/>
        <w:bottom w:val="none" w:sz="0" w:space="0" w:color="auto"/>
        <w:right w:val="none" w:sz="0" w:space="0" w:color="auto"/>
      </w:divBdr>
    </w:div>
    <w:div w:id="498617629">
      <w:bodyDiv w:val="1"/>
      <w:marLeft w:val="0"/>
      <w:marRight w:val="0"/>
      <w:marTop w:val="0"/>
      <w:marBottom w:val="0"/>
      <w:divBdr>
        <w:top w:val="none" w:sz="0" w:space="0" w:color="auto"/>
        <w:left w:val="none" w:sz="0" w:space="0" w:color="auto"/>
        <w:bottom w:val="none" w:sz="0" w:space="0" w:color="auto"/>
        <w:right w:val="none" w:sz="0" w:space="0" w:color="auto"/>
      </w:divBdr>
    </w:div>
    <w:div w:id="503475105">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236763">
      <w:bodyDiv w:val="1"/>
      <w:marLeft w:val="0"/>
      <w:marRight w:val="0"/>
      <w:marTop w:val="0"/>
      <w:marBottom w:val="0"/>
      <w:divBdr>
        <w:top w:val="none" w:sz="0" w:space="0" w:color="auto"/>
        <w:left w:val="none" w:sz="0" w:space="0" w:color="auto"/>
        <w:bottom w:val="none" w:sz="0" w:space="0" w:color="auto"/>
        <w:right w:val="none" w:sz="0" w:space="0" w:color="auto"/>
      </w:divBdr>
    </w:div>
    <w:div w:id="837114045">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981276753">
      <w:bodyDiv w:val="1"/>
      <w:marLeft w:val="0"/>
      <w:marRight w:val="0"/>
      <w:marTop w:val="0"/>
      <w:marBottom w:val="0"/>
      <w:divBdr>
        <w:top w:val="none" w:sz="0" w:space="0" w:color="auto"/>
        <w:left w:val="none" w:sz="0" w:space="0" w:color="auto"/>
        <w:bottom w:val="none" w:sz="0" w:space="0" w:color="auto"/>
        <w:right w:val="none" w:sz="0" w:space="0" w:color="auto"/>
      </w:divBdr>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183977224">
      <w:bodyDiv w:val="1"/>
      <w:marLeft w:val="0"/>
      <w:marRight w:val="0"/>
      <w:marTop w:val="0"/>
      <w:marBottom w:val="0"/>
      <w:divBdr>
        <w:top w:val="none" w:sz="0" w:space="0" w:color="auto"/>
        <w:left w:val="none" w:sz="0" w:space="0" w:color="auto"/>
        <w:bottom w:val="none" w:sz="0" w:space="0" w:color="auto"/>
        <w:right w:val="none" w:sz="0" w:space="0" w:color="auto"/>
      </w:divBdr>
    </w:div>
    <w:div w:id="1198616384">
      <w:bodyDiv w:val="1"/>
      <w:marLeft w:val="0"/>
      <w:marRight w:val="0"/>
      <w:marTop w:val="0"/>
      <w:marBottom w:val="0"/>
      <w:divBdr>
        <w:top w:val="none" w:sz="0" w:space="0" w:color="auto"/>
        <w:left w:val="none" w:sz="0" w:space="0" w:color="auto"/>
        <w:bottom w:val="none" w:sz="0" w:space="0" w:color="auto"/>
        <w:right w:val="none" w:sz="0" w:space="0" w:color="auto"/>
      </w:divBdr>
    </w:div>
    <w:div w:id="1208647229">
      <w:bodyDiv w:val="1"/>
      <w:marLeft w:val="0"/>
      <w:marRight w:val="0"/>
      <w:marTop w:val="0"/>
      <w:marBottom w:val="0"/>
      <w:divBdr>
        <w:top w:val="none" w:sz="0" w:space="0" w:color="auto"/>
        <w:left w:val="none" w:sz="0" w:space="0" w:color="auto"/>
        <w:bottom w:val="none" w:sz="0" w:space="0" w:color="auto"/>
        <w:right w:val="none" w:sz="0" w:space="0" w:color="auto"/>
      </w:divBdr>
    </w:div>
    <w:div w:id="1414626571">
      <w:bodyDiv w:val="1"/>
      <w:marLeft w:val="0"/>
      <w:marRight w:val="0"/>
      <w:marTop w:val="0"/>
      <w:marBottom w:val="0"/>
      <w:divBdr>
        <w:top w:val="none" w:sz="0" w:space="0" w:color="auto"/>
        <w:left w:val="none" w:sz="0" w:space="0" w:color="auto"/>
        <w:bottom w:val="none" w:sz="0" w:space="0" w:color="auto"/>
        <w:right w:val="none" w:sz="0" w:space="0" w:color="auto"/>
      </w:divBdr>
    </w:div>
    <w:div w:id="1667319901">
      <w:bodyDiv w:val="1"/>
      <w:marLeft w:val="0"/>
      <w:marRight w:val="0"/>
      <w:marTop w:val="0"/>
      <w:marBottom w:val="0"/>
      <w:divBdr>
        <w:top w:val="none" w:sz="0" w:space="0" w:color="auto"/>
        <w:left w:val="none" w:sz="0" w:space="0" w:color="auto"/>
        <w:bottom w:val="none" w:sz="0" w:space="0" w:color="auto"/>
        <w:right w:val="none" w:sz="0" w:space="0" w:color="auto"/>
      </w:divBdr>
    </w:div>
    <w:div w:id="1688412357">
      <w:bodyDiv w:val="1"/>
      <w:marLeft w:val="0"/>
      <w:marRight w:val="0"/>
      <w:marTop w:val="0"/>
      <w:marBottom w:val="0"/>
      <w:divBdr>
        <w:top w:val="none" w:sz="0" w:space="0" w:color="auto"/>
        <w:left w:val="none" w:sz="0" w:space="0" w:color="auto"/>
        <w:bottom w:val="none" w:sz="0" w:space="0" w:color="auto"/>
        <w:right w:val="none" w:sz="0" w:space="0" w:color="auto"/>
      </w:divBdr>
    </w:div>
    <w:div w:id="1790977957">
      <w:bodyDiv w:val="1"/>
      <w:marLeft w:val="0"/>
      <w:marRight w:val="0"/>
      <w:marTop w:val="0"/>
      <w:marBottom w:val="0"/>
      <w:divBdr>
        <w:top w:val="none" w:sz="0" w:space="0" w:color="auto"/>
        <w:left w:val="none" w:sz="0" w:space="0" w:color="auto"/>
        <w:bottom w:val="none" w:sz="0" w:space="0" w:color="auto"/>
        <w:right w:val="none" w:sz="0" w:space="0" w:color="auto"/>
      </w:divBdr>
    </w:div>
    <w:div w:id="1894853203">
      <w:bodyDiv w:val="1"/>
      <w:marLeft w:val="0"/>
      <w:marRight w:val="0"/>
      <w:marTop w:val="0"/>
      <w:marBottom w:val="0"/>
      <w:divBdr>
        <w:top w:val="none" w:sz="0" w:space="0" w:color="auto"/>
        <w:left w:val="none" w:sz="0" w:space="0" w:color="auto"/>
        <w:bottom w:val="none" w:sz="0" w:space="0" w:color="auto"/>
        <w:right w:val="none" w:sz="0" w:space="0" w:color="auto"/>
      </w:divBdr>
    </w:div>
    <w:div w:id="2032291446">
      <w:bodyDiv w:val="1"/>
      <w:marLeft w:val="0"/>
      <w:marRight w:val="0"/>
      <w:marTop w:val="0"/>
      <w:marBottom w:val="0"/>
      <w:divBdr>
        <w:top w:val="none" w:sz="0" w:space="0" w:color="auto"/>
        <w:left w:val="none" w:sz="0" w:space="0" w:color="auto"/>
        <w:bottom w:val="none" w:sz="0" w:space="0" w:color="auto"/>
        <w:right w:val="none" w:sz="0" w:space="0" w:color="auto"/>
      </w:divBdr>
    </w:div>
    <w:div w:id="214014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3927</Words>
  <Characters>22389</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ezgi</dc:creator>
  <cp:lastModifiedBy>Admin</cp:lastModifiedBy>
  <cp:revision>8</cp:revision>
  <dcterms:created xsi:type="dcterms:W3CDTF">2024-03-13T07:17:00Z</dcterms:created>
  <dcterms:modified xsi:type="dcterms:W3CDTF">2024-04-25T08:29:00Z</dcterms:modified>
</cp:coreProperties>
</file>